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D0EDD" w14:textId="77777777" w:rsidR="00B45AF4" w:rsidRPr="00083519" w:rsidRDefault="00C26800" w:rsidP="00083519">
      <w:pPr>
        <w:pStyle w:val="11"/>
        <w:tabs>
          <w:tab w:val="left" w:pos="851"/>
        </w:tabs>
        <w:spacing w:line="240" w:lineRule="auto"/>
        <w:ind w:left="0" w:right="-31" w:firstLine="567"/>
        <w:contextualSpacing/>
        <w:jc w:val="center"/>
        <w:rPr>
          <w:sz w:val="22"/>
          <w:szCs w:val="22"/>
        </w:rPr>
      </w:pPr>
      <w:r w:rsidRPr="00083519">
        <w:rPr>
          <w:sz w:val="22"/>
          <w:szCs w:val="22"/>
        </w:rPr>
        <w:t>ДОГОВОР</w:t>
      </w:r>
    </w:p>
    <w:p w14:paraId="11C9D92B" w14:textId="0C9D2B7D" w:rsidR="007F3549" w:rsidRPr="00083519" w:rsidRDefault="00B45AF4" w:rsidP="00083519">
      <w:pPr>
        <w:pStyle w:val="11"/>
        <w:tabs>
          <w:tab w:val="left" w:pos="851"/>
        </w:tabs>
        <w:spacing w:line="240" w:lineRule="auto"/>
        <w:ind w:left="0" w:right="-31" w:firstLine="567"/>
        <w:contextualSpacing/>
        <w:jc w:val="center"/>
        <w:rPr>
          <w:sz w:val="22"/>
          <w:szCs w:val="22"/>
        </w:rPr>
      </w:pPr>
      <w:r w:rsidRPr="00083519">
        <w:rPr>
          <w:sz w:val="22"/>
          <w:szCs w:val="22"/>
        </w:rPr>
        <w:t>водоотведения</w:t>
      </w:r>
    </w:p>
    <w:p w14:paraId="079D0A49" w14:textId="54B97A68" w:rsidR="007F3549" w:rsidRPr="00083519" w:rsidRDefault="00E8634C" w:rsidP="00083519">
      <w:pPr>
        <w:pStyle w:val="a3"/>
        <w:tabs>
          <w:tab w:val="left" w:pos="851"/>
          <w:tab w:val="left" w:pos="8460"/>
          <w:tab w:val="left" w:pos="9715"/>
        </w:tabs>
        <w:ind w:left="0" w:right="-31" w:firstLine="0"/>
        <w:contextualSpacing/>
        <w:rPr>
          <w:spacing w:val="-3"/>
          <w:sz w:val="22"/>
          <w:szCs w:val="22"/>
        </w:rPr>
      </w:pPr>
      <w:r w:rsidRPr="00083519">
        <w:rPr>
          <w:sz w:val="22"/>
          <w:szCs w:val="22"/>
        </w:rPr>
        <w:t xml:space="preserve">Липецкий р-он, </w:t>
      </w:r>
      <w:r w:rsidR="00C26800" w:rsidRPr="00083519">
        <w:rPr>
          <w:spacing w:val="-14"/>
          <w:sz w:val="22"/>
          <w:szCs w:val="22"/>
        </w:rPr>
        <w:t>с.</w:t>
      </w:r>
      <w:r w:rsidR="00C26800" w:rsidRPr="00083519">
        <w:rPr>
          <w:spacing w:val="2"/>
          <w:sz w:val="22"/>
          <w:szCs w:val="22"/>
        </w:rPr>
        <w:t xml:space="preserve"> </w:t>
      </w:r>
      <w:r w:rsidR="00245981" w:rsidRPr="00083519">
        <w:rPr>
          <w:sz w:val="22"/>
          <w:szCs w:val="22"/>
        </w:rPr>
        <w:t xml:space="preserve">Ленино                                </w:t>
      </w:r>
      <w:r w:rsidR="00D52E8D" w:rsidRPr="00083519">
        <w:rPr>
          <w:sz w:val="22"/>
          <w:szCs w:val="22"/>
        </w:rPr>
        <w:t xml:space="preserve"> </w:t>
      </w:r>
      <w:r w:rsidR="00245981" w:rsidRPr="00083519">
        <w:rPr>
          <w:sz w:val="22"/>
          <w:szCs w:val="22"/>
        </w:rPr>
        <w:t xml:space="preserve">                               </w:t>
      </w:r>
      <w:r w:rsidRPr="00083519">
        <w:rPr>
          <w:sz w:val="22"/>
          <w:szCs w:val="22"/>
        </w:rPr>
        <w:t xml:space="preserve">   </w:t>
      </w:r>
      <w:r w:rsidR="00245981" w:rsidRPr="00083519">
        <w:rPr>
          <w:sz w:val="22"/>
          <w:szCs w:val="22"/>
        </w:rPr>
        <w:t xml:space="preserve">              </w:t>
      </w:r>
      <w:r w:rsidRPr="00083519">
        <w:rPr>
          <w:sz w:val="22"/>
          <w:szCs w:val="22"/>
        </w:rPr>
        <w:t xml:space="preserve"> </w:t>
      </w:r>
      <w:r w:rsidR="00770BFA" w:rsidRPr="00083519">
        <w:rPr>
          <w:sz w:val="22"/>
          <w:szCs w:val="22"/>
        </w:rPr>
        <w:t xml:space="preserve">    </w:t>
      </w:r>
      <w:r w:rsidR="00245981" w:rsidRPr="00083519">
        <w:rPr>
          <w:sz w:val="22"/>
          <w:szCs w:val="22"/>
        </w:rPr>
        <w:t xml:space="preserve">      </w:t>
      </w:r>
      <w:proofErr w:type="gramStart"/>
      <w:r w:rsidR="00245981" w:rsidRPr="00083519">
        <w:rPr>
          <w:sz w:val="22"/>
          <w:szCs w:val="22"/>
        </w:rPr>
        <w:t xml:space="preserve">   «</w:t>
      </w:r>
      <w:proofErr w:type="gramEnd"/>
      <w:r w:rsidR="00245981" w:rsidRPr="00083519">
        <w:rPr>
          <w:sz w:val="22"/>
          <w:szCs w:val="22"/>
        </w:rPr>
        <w:t>___» ______________</w:t>
      </w:r>
      <w:r w:rsidR="00BE440D" w:rsidRPr="00083519">
        <w:rPr>
          <w:sz w:val="22"/>
          <w:szCs w:val="22"/>
        </w:rPr>
        <w:t>20</w:t>
      </w:r>
      <w:r w:rsidR="00770BFA" w:rsidRPr="00083519">
        <w:rPr>
          <w:sz w:val="22"/>
          <w:szCs w:val="22"/>
        </w:rPr>
        <w:t>___</w:t>
      </w:r>
      <w:r w:rsidR="00245981" w:rsidRPr="00083519">
        <w:rPr>
          <w:spacing w:val="-3"/>
          <w:sz w:val="22"/>
          <w:szCs w:val="22"/>
        </w:rPr>
        <w:t>г.</w:t>
      </w:r>
    </w:p>
    <w:p w14:paraId="765B4D01" w14:textId="77777777" w:rsidR="00245981" w:rsidRPr="00083519" w:rsidRDefault="00245981" w:rsidP="00083519">
      <w:pPr>
        <w:pStyle w:val="a3"/>
        <w:tabs>
          <w:tab w:val="left" w:pos="851"/>
          <w:tab w:val="left" w:pos="8460"/>
          <w:tab w:val="left" w:pos="9715"/>
        </w:tabs>
        <w:ind w:left="0" w:right="-31" w:firstLine="567"/>
        <w:contextualSpacing/>
        <w:rPr>
          <w:sz w:val="22"/>
          <w:szCs w:val="22"/>
        </w:rPr>
      </w:pPr>
    </w:p>
    <w:p w14:paraId="1B8BEA9C" w14:textId="50442B5E" w:rsidR="00245981" w:rsidRPr="00083519" w:rsidRDefault="00BE440D" w:rsidP="00083519">
      <w:pPr>
        <w:pStyle w:val="a3"/>
        <w:tabs>
          <w:tab w:val="left" w:pos="851"/>
          <w:tab w:val="left" w:pos="4777"/>
          <w:tab w:val="left" w:pos="10520"/>
          <w:tab w:val="left" w:pos="10631"/>
        </w:tabs>
        <w:ind w:left="0" w:right="-31" w:firstLine="567"/>
        <w:contextualSpacing/>
        <w:rPr>
          <w:spacing w:val="39"/>
          <w:sz w:val="22"/>
          <w:szCs w:val="22"/>
        </w:rPr>
      </w:pPr>
      <w:r w:rsidRPr="00083519">
        <w:rPr>
          <w:b/>
          <w:sz w:val="22"/>
          <w:szCs w:val="22"/>
        </w:rPr>
        <w:t>О</w:t>
      </w:r>
      <w:r w:rsidR="00245981" w:rsidRPr="00083519">
        <w:rPr>
          <w:b/>
          <w:sz w:val="22"/>
          <w:szCs w:val="22"/>
        </w:rPr>
        <w:t xml:space="preserve">бщество с ограниченной ответственностью </w:t>
      </w:r>
      <w:r w:rsidRPr="00083519">
        <w:rPr>
          <w:b/>
          <w:sz w:val="22"/>
          <w:szCs w:val="22"/>
        </w:rPr>
        <w:t>«Водные ресурсы Романово»</w:t>
      </w:r>
      <w:r w:rsidRPr="00083519">
        <w:rPr>
          <w:sz w:val="22"/>
          <w:szCs w:val="22"/>
        </w:rPr>
        <w:t>, именуемое</w:t>
      </w:r>
      <w:r w:rsidR="004A7F0D" w:rsidRPr="00083519">
        <w:rPr>
          <w:sz w:val="22"/>
          <w:szCs w:val="22"/>
        </w:rPr>
        <w:t xml:space="preserve"> в дальнейшем </w:t>
      </w:r>
      <w:r w:rsidRPr="00083519">
        <w:rPr>
          <w:b/>
          <w:bCs/>
          <w:sz w:val="22"/>
          <w:szCs w:val="22"/>
        </w:rPr>
        <w:t>«</w:t>
      </w:r>
      <w:r w:rsidRPr="00083519">
        <w:rPr>
          <w:b/>
          <w:sz w:val="22"/>
          <w:szCs w:val="22"/>
        </w:rPr>
        <w:t>Ресурсоснабжающая организация»,</w:t>
      </w:r>
      <w:r w:rsidRPr="00083519">
        <w:rPr>
          <w:sz w:val="22"/>
          <w:szCs w:val="22"/>
        </w:rPr>
        <w:t xml:space="preserve"> в лице </w:t>
      </w:r>
      <w:r w:rsidR="00245981" w:rsidRPr="00083519">
        <w:rPr>
          <w:sz w:val="22"/>
          <w:szCs w:val="22"/>
        </w:rPr>
        <w:t>Д</w:t>
      </w:r>
      <w:r w:rsidRPr="00083519">
        <w:rPr>
          <w:sz w:val="22"/>
          <w:szCs w:val="22"/>
        </w:rPr>
        <w:t xml:space="preserve">иректора </w:t>
      </w:r>
      <w:r w:rsidR="00E53331" w:rsidRPr="00083519">
        <w:rPr>
          <w:b/>
          <w:bCs/>
          <w:sz w:val="22"/>
          <w:szCs w:val="22"/>
        </w:rPr>
        <w:t>Серикова Ильи Анатольевича</w:t>
      </w:r>
      <w:r w:rsidR="00C26800" w:rsidRPr="00083519">
        <w:rPr>
          <w:sz w:val="22"/>
          <w:szCs w:val="22"/>
        </w:rPr>
        <w:t>, действующего</w:t>
      </w:r>
      <w:r w:rsidR="00C26800" w:rsidRPr="00083519">
        <w:rPr>
          <w:spacing w:val="42"/>
          <w:sz w:val="22"/>
          <w:szCs w:val="22"/>
        </w:rPr>
        <w:t xml:space="preserve"> </w:t>
      </w:r>
      <w:r w:rsidR="00C26800" w:rsidRPr="00083519">
        <w:rPr>
          <w:sz w:val="22"/>
          <w:szCs w:val="22"/>
        </w:rPr>
        <w:t>на</w:t>
      </w:r>
      <w:r w:rsidR="00C26800" w:rsidRPr="00083519">
        <w:rPr>
          <w:spacing w:val="32"/>
          <w:sz w:val="22"/>
          <w:szCs w:val="22"/>
        </w:rPr>
        <w:t xml:space="preserve"> </w:t>
      </w:r>
      <w:r w:rsidR="00C26800" w:rsidRPr="00083519">
        <w:rPr>
          <w:sz w:val="22"/>
          <w:szCs w:val="22"/>
        </w:rPr>
        <w:t>основании</w:t>
      </w:r>
      <w:r w:rsidRPr="00083519">
        <w:rPr>
          <w:sz w:val="22"/>
          <w:szCs w:val="22"/>
        </w:rPr>
        <w:t xml:space="preserve"> </w:t>
      </w:r>
      <w:r w:rsidR="00C26800" w:rsidRPr="00083519">
        <w:rPr>
          <w:sz w:val="22"/>
          <w:szCs w:val="22"/>
        </w:rPr>
        <w:t>У</w:t>
      </w:r>
      <w:r w:rsidRPr="00083519">
        <w:rPr>
          <w:sz w:val="22"/>
          <w:szCs w:val="22"/>
        </w:rPr>
        <w:t>става</w:t>
      </w:r>
      <w:r w:rsidR="00245981" w:rsidRPr="00083519">
        <w:rPr>
          <w:sz w:val="22"/>
          <w:szCs w:val="22"/>
        </w:rPr>
        <w:t xml:space="preserve"> общества, с одной</w:t>
      </w:r>
      <w:r w:rsidR="00C26800" w:rsidRPr="00083519">
        <w:rPr>
          <w:spacing w:val="-16"/>
          <w:sz w:val="22"/>
          <w:szCs w:val="22"/>
        </w:rPr>
        <w:t xml:space="preserve"> </w:t>
      </w:r>
      <w:r w:rsidR="00C26800" w:rsidRPr="00083519">
        <w:rPr>
          <w:sz w:val="22"/>
          <w:szCs w:val="22"/>
        </w:rPr>
        <w:t>стороны,</w:t>
      </w:r>
      <w:r w:rsidR="00245981" w:rsidRPr="00083519">
        <w:rPr>
          <w:spacing w:val="39"/>
          <w:sz w:val="22"/>
          <w:szCs w:val="22"/>
        </w:rPr>
        <w:t xml:space="preserve"> и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A7F0D" w:rsidRPr="00083519" w14:paraId="410DCC52" w14:textId="77777777" w:rsidTr="00D1715B">
        <w:tc>
          <w:tcPr>
            <w:tcW w:w="10490" w:type="dxa"/>
            <w:tcBorders>
              <w:top w:val="nil"/>
            </w:tcBorders>
            <w:shd w:val="clear" w:color="auto" w:fill="auto"/>
          </w:tcPr>
          <w:p w14:paraId="5C5B991D" w14:textId="77777777" w:rsidR="004A7F0D" w:rsidRPr="00083519" w:rsidRDefault="004A7F0D" w:rsidP="00083519">
            <w:pPr>
              <w:ind w:right="-1" w:firstLine="709"/>
              <w:contextualSpacing/>
              <w:jc w:val="both"/>
              <w:rPr>
                <w:b/>
                <w:lang w:eastAsia="en-US"/>
              </w:rPr>
            </w:pPr>
            <w:r w:rsidRPr="00083519">
              <w:rPr>
                <w:b/>
                <w:lang w:eastAsia="en-US"/>
              </w:rPr>
              <w:t>Гр. РФ</w:t>
            </w:r>
          </w:p>
        </w:tc>
      </w:tr>
      <w:tr w:rsidR="004A7F0D" w:rsidRPr="00083519" w14:paraId="249F4409" w14:textId="77777777" w:rsidTr="00D1715B">
        <w:tc>
          <w:tcPr>
            <w:tcW w:w="10490" w:type="dxa"/>
            <w:shd w:val="clear" w:color="auto" w:fill="auto"/>
          </w:tcPr>
          <w:p w14:paraId="49643703" w14:textId="2D8630D5" w:rsidR="004A7F0D" w:rsidRPr="00083519" w:rsidRDefault="00D1715B" w:rsidP="00083519">
            <w:pPr>
              <w:ind w:right="-1" w:firstLine="709"/>
              <w:contextualSpacing/>
              <w:jc w:val="right"/>
              <w:rPr>
                <w:lang w:eastAsia="en-US"/>
              </w:rPr>
            </w:pPr>
            <w:r w:rsidRPr="00083519">
              <w:rPr>
                <w:lang w:eastAsia="en-US"/>
              </w:rPr>
              <w:t>,</w:t>
            </w:r>
          </w:p>
        </w:tc>
      </w:tr>
    </w:tbl>
    <w:p w14:paraId="450AB1D8" w14:textId="77777777" w:rsidR="004A7F0D" w:rsidRPr="00083519" w:rsidRDefault="004A7F0D" w:rsidP="00083519">
      <w:pPr>
        <w:pStyle w:val="Default"/>
        <w:ind w:right="-1"/>
        <w:contextualSpacing/>
        <w:jc w:val="both"/>
        <w:rPr>
          <w:sz w:val="22"/>
          <w:szCs w:val="22"/>
        </w:rPr>
      </w:pPr>
      <w:r w:rsidRPr="00083519">
        <w:rPr>
          <w:sz w:val="22"/>
          <w:szCs w:val="22"/>
        </w:rPr>
        <w:t xml:space="preserve">собственник (наниматель, пользователь, проживающий) жилого (нежилого) помещения по адресу: 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A7F0D" w:rsidRPr="00083519" w14:paraId="1897638A" w14:textId="77777777" w:rsidTr="00D1715B">
        <w:tc>
          <w:tcPr>
            <w:tcW w:w="10490" w:type="dxa"/>
            <w:tcBorders>
              <w:top w:val="nil"/>
            </w:tcBorders>
            <w:shd w:val="clear" w:color="auto" w:fill="auto"/>
          </w:tcPr>
          <w:p w14:paraId="2A9E5E60" w14:textId="77777777" w:rsidR="004A7F0D" w:rsidRPr="00083519" w:rsidRDefault="004A7F0D" w:rsidP="00083519">
            <w:pPr>
              <w:ind w:right="-1" w:firstLine="709"/>
              <w:contextualSpacing/>
              <w:jc w:val="both"/>
              <w:rPr>
                <w:b/>
                <w:lang w:eastAsia="en-US"/>
              </w:rPr>
            </w:pPr>
          </w:p>
        </w:tc>
      </w:tr>
      <w:tr w:rsidR="004A7F0D" w:rsidRPr="00083519" w14:paraId="5F21B65A" w14:textId="77777777" w:rsidTr="00D1715B">
        <w:tc>
          <w:tcPr>
            <w:tcW w:w="10490" w:type="dxa"/>
            <w:shd w:val="clear" w:color="auto" w:fill="auto"/>
          </w:tcPr>
          <w:p w14:paraId="02D276BC" w14:textId="77777777" w:rsidR="004A7F0D" w:rsidRPr="00083519" w:rsidRDefault="004A7F0D" w:rsidP="00083519">
            <w:pPr>
              <w:ind w:right="-1" w:firstLine="709"/>
              <w:contextualSpacing/>
              <w:jc w:val="right"/>
              <w:rPr>
                <w:lang w:eastAsia="en-US"/>
              </w:rPr>
            </w:pPr>
            <w:r w:rsidRPr="00083519">
              <w:rPr>
                <w:lang w:eastAsia="en-US"/>
              </w:rPr>
              <w:t>,</w:t>
            </w:r>
          </w:p>
        </w:tc>
      </w:tr>
    </w:tbl>
    <w:p w14:paraId="2EA046D2" w14:textId="78EEAB6D" w:rsidR="007F3549" w:rsidRPr="00083519" w:rsidRDefault="00C26800" w:rsidP="00083519">
      <w:pPr>
        <w:pStyle w:val="a3"/>
        <w:tabs>
          <w:tab w:val="left" w:pos="851"/>
          <w:tab w:val="left" w:pos="4777"/>
          <w:tab w:val="left" w:pos="10520"/>
          <w:tab w:val="left" w:pos="10631"/>
        </w:tabs>
        <w:ind w:left="0" w:right="-31" w:firstLine="0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именуемый</w:t>
      </w:r>
      <w:r w:rsidR="00245981" w:rsidRPr="00083519">
        <w:rPr>
          <w:sz w:val="22"/>
          <w:szCs w:val="22"/>
        </w:rPr>
        <w:t xml:space="preserve"> (-</w:t>
      </w:r>
      <w:proofErr w:type="spellStart"/>
      <w:r w:rsidR="00245981" w:rsidRPr="00083519">
        <w:rPr>
          <w:sz w:val="22"/>
          <w:szCs w:val="22"/>
        </w:rPr>
        <w:t>ая</w:t>
      </w:r>
      <w:proofErr w:type="spellEnd"/>
      <w:r w:rsidR="00245981" w:rsidRPr="00083519">
        <w:rPr>
          <w:sz w:val="22"/>
          <w:szCs w:val="22"/>
        </w:rPr>
        <w:t>)</w:t>
      </w:r>
      <w:r w:rsidRPr="00083519">
        <w:rPr>
          <w:sz w:val="22"/>
          <w:szCs w:val="22"/>
        </w:rPr>
        <w:t xml:space="preserve"> </w:t>
      </w:r>
      <w:r w:rsidR="004A7F0D" w:rsidRPr="00083519">
        <w:rPr>
          <w:sz w:val="22"/>
          <w:szCs w:val="22"/>
        </w:rPr>
        <w:t xml:space="preserve">в </w:t>
      </w:r>
      <w:r w:rsidRPr="00083519">
        <w:rPr>
          <w:sz w:val="22"/>
          <w:szCs w:val="22"/>
        </w:rPr>
        <w:t xml:space="preserve">дальнейшем </w:t>
      </w:r>
      <w:r w:rsidRPr="00083519">
        <w:rPr>
          <w:b/>
          <w:sz w:val="22"/>
          <w:szCs w:val="22"/>
        </w:rPr>
        <w:t>«</w:t>
      </w:r>
      <w:r w:rsidR="005B271D" w:rsidRPr="00083519">
        <w:rPr>
          <w:b/>
          <w:sz w:val="22"/>
          <w:szCs w:val="22"/>
        </w:rPr>
        <w:t>Абонент</w:t>
      </w:r>
      <w:r w:rsidRPr="00083519">
        <w:rPr>
          <w:b/>
          <w:sz w:val="22"/>
          <w:szCs w:val="22"/>
        </w:rPr>
        <w:t xml:space="preserve">», </w:t>
      </w:r>
      <w:r w:rsidRPr="00083519">
        <w:rPr>
          <w:sz w:val="22"/>
          <w:szCs w:val="22"/>
        </w:rPr>
        <w:t xml:space="preserve">с другой стороны, именуемые в дальнейшем </w:t>
      </w:r>
      <w:r w:rsidRPr="00083519">
        <w:rPr>
          <w:b/>
          <w:sz w:val="22"/>
          <w:szCs w:val="22"/>
        </w:rPr>
        <w:t>«Стороны»,</w:t>
      </w:r>
      <w:r w:rsidRPr="00083519">
        <w:rPr>
          <w:sz w:val="22"/>
          <w:szCs w:val="22"/>
        </w:rPr>
        <w:t xml:space="preserve"> заключили настоящий </w:t>
      </w:r>
      <w:r w:rsidR="00245981" w:rsidRPr="00083519">
        <w:rPr>
          <w:sz w:val="22"/>
          <w:szCs w:val="22"/>
        </w:rPr>
        <w:t>Д</w:t>
      </w:r>
      <w:r w:rsidRPr="00083519">
        <w:rPr>
          <w:sz w:val="22"/>
          <w:szCs w:val="22"/>
        </w:rPr>
        <w:t>оговор о нижеследующем:</w:t>
      </w:r>
    </w:p>
    <w:p w14:paraId="6F8D23AC" w14:textId="77777777" w:rsidR="001376B9" w:rsidRPr="00083519" w:rsidRDefault="001376B9" w:rsidP="00083519">
      <w:pPr>
        <w:pStyle w:val="a3"/>
        <w:tabs>
          <w:tab w:val="left" w:pos="851"/>
          <w:tab w:val="left" w:pos="4777"/>
          <w:tab w:val="left" w:pos="10520"/>
          <w:tab w:val="left" w:pos="10631"/>
        </w:tabs>
        <w:ind w:left="0" w:right="-31" w:firstLine="567"/>
        <w:contextualSpacing/>
        <w:rPr>
          <w:sz w:val="22"/>
          <w:szCs w:val="22"/>
        </w:rPr>
      </w:pPr>
    </w:p>
    <w:p w14:paraId="55C9B7E3" w14:textId="77777777" w:rsidR="007F3549" w:rsidRPr="00083519" w:rsidRDefault="00C26800" w:rsidP="00083519">
      <w:pPr>
        <w:pStyle w:val="11"/>
        <w:numPr>
          <w:ilvl w:val="0"/>
          <w:numId w:val="10"/>
        </w:numPr>
        <w:tabs>
          <w:tab w:val="left" w:pos="851"/>
          <w:tab w:val="left" w:pos="4552"/>
        </w:tabs>
        <w:spacing w:line="240" w:lineRule="auto"/>
        <w:ind w:left="0" w:right="-31" w:firstLine="567"/>
        <w:contextualSpacing/>
        <w:jc w:val="center"/>
        <w:rPr>
          <w:sz w:val="22"/>
          <w:szCs w:val="22"/>
        </w:rPr>
      </w:pPr>
      <w:r w:rsidRPr="00083519">
        <w:rPr>
          <w:sz w:val="22"/>
          <w:szCs w:val="22"/>
        </w:rPr>
        <w:t>Предмет</w:t>
      </w:r>
      <w:r w:rsidRPr="00083519">
        <w:rPr>
          <w:spacing w:val="3"/>
          <w:sz w:val="22"/>
          <w:szCs w:val="22"/>
        </w:rPr>
        <w:t xml:space="preserve"> </w:t>
      </w:r>
      <w:r w:rsidRPr="00083519">
        <w:rPr>
          <w:sz w:val="22"/>
          <w:szCs w:val="22"/>
        </w:rPr>
        <w:t>договора</w:t>
      </w:r>
    </w:p>
    <w:p w14:paraId="61A0D595" w14:textId="797C822C" w:rsidR="00917A5E" w:rsidRPr="00083519" w:rsidRDefault="00D52E8D" w:rsidP="00083519">
      <w:pPr>
        <w:ind w:right="-31" w:firstLine="567"/>
        <w:contextualSpacing/>
        <w:jc w:val="both"/>
      </w:pPr>
      <w:r w:rsidRPr="00083519">
        <w:rPr>
          <w:shd w:val="clear" w:color="auto" w:fill="FFFFFF"/>
        </w:rPr>
        <w:t>1.1.</w:t>
      </w:r>
      <w:r w:rsidR="00677BFB" w:rsidRPr="00083519">
        <w:rPr>
          <w:shd w:val="clear" w:color="auto" w:fill="FFFFFF"/>
        </w:rPr>
        <w:t xml:space="preserve"> </w:t>
      </w:r>
      <w:r w:rsidR="00917A5E" w:rsidRPr="00083519">
        <w:rPr>
          <w:shd w:val="clear" w:color="auto" w:fill="FFFFFF"/>
        </w:rPr>
        <w:t>По </w:t>
      </w:r>
      <w:r w:rsidR="00770BFA" w:rsidRPr="00083519">
        <w:rPr>
          <w:shd w:val="clear" w:color="auto" w:fill="FFFFFF"/>
        </w:rPr>
        <w:t xml:space="preserve">настоящему </w:t>
      </w:r>
      <w:r w:rsidR="00B45AF4" w:rsidRPr="00083519">
        <w:rPr>
          <w:bCs/>
          <w:shd w:val="clear" w:color="auto" w:fill="FFFFFF"/>
        </w:rPr>
        <w:t>Д</w:t>
      </w:r>
      <w:r w:rsidR="00917A5E" w:rsidRPr="00083519">
        <w:rPr>
          <w:bCs/>
          <w:shd w:val="clear" w:color="auto" w:fill="FFFFFF"/>
        </w:rPr>
        <w:t>оговору</w:t>
      </w:r>
      <w:r w:rsidR="00770BFA" w:rsidRPr="00083519">
        <w:rPr>
          <w:shd w:val="clear" w:color="auto" w:fill="FFFFFF"/>
        </w:rPr>
        <w:t xml:space="preserve"> Ресурсоснабжающая </w:t>
      </w:r>
      <w:r w:rsidR="00917A5E" w:rsidRPr="00083519">
        <w:rPr>
          <w:shd w:val="clear" w:color="auto" w:fill="FFFFFF"/>
        </w:rPr>
        <w:t>организация,</w:t>
      </w:r>
      <w:r w:rsidR="00770BFA" w:rsidRPr="00083519">
        <w:rPr>
          <w:shd w:val="clear" w:color="auto" w:fill="FFFFFF"/>
        </w:rPr>
        <w:t xml:space="preserve"> </w:t>
      </w:r>
      <w:r w:rsidR="00917A5E" w:rsidRPr="00083519">
        <w:t>осуществляющая </w:t>
      </w:r>
      <w:r w:rsidR="00917A5E" w:rsidRPr="00083519">
        <w:rPr>
          <w:b/>
        </w:rPr>
        <w:t>водоотведение,</w:t>
      </w:r>
      <w:r w:rsidR="00770BFA" w:rsidRPr="00083519">
        <w:t xml:space="preserve"> </w:t>
      </w:r>
      <w:r w:rsidR="00917A5E" w:rsidRPr="00083519">
        <w:t xml:space="preserve">обязуется </w:t>
      </w:r>
      <w:r w:rsidR="00770BFA" w:rsidRPr="00083519">
        <w:t>о</w:t>
      </w:r>
      <w:r w:rsidR="00917A5E" w:rsidRPr="00083519">
        <w:t xml:space="preserve">существлять прием сточных вод </w:t>
      </w:r>
      <w:r w:rsidR="00770BFA" w:rsidRPr="00083519">
        <w:t>А</w:t>
      </w:r>
      <w:r w:rsidR="00917A5E" w:rsidRPr="00083519">
        <w:t>бонента в централизованную систему </w:t>
      </w:r>
      <w:r w:rsidR="00917A5E" w:rsidRPr="00083519">
        <w:rPr>
          <w:b/>
        </w:rPr>
        <w:t>водоотведения</w:t>
      </w:r>
      <w:r w:rsidR="00917A5E" w:rsidRPr="00083519">
        <w:rPr>
          <w:shd w:val="clear" w:color="auto" w:fill="FFFFFF"/>
        </w:rPr>
        <w:t xml:space="preserve"> и обеспечивать их транспортировку и сброс в водный объект, а </w:t>
      </w:r>
      <w:r w:rsidR="00770BFA" w:rsidRPr="00083519">
        <w:rPr>
          <w:shd w:val="clear" w:color="auto" w:fill="FFFFFF"/>
        </w:rPr>
        <w:t>А</w:t>
      </w:r>
      <w:r w:rsidR="00917A5E" w:rsidRPr="00083519">
        <w:rPr>
          <w:shd w:val="clear" w:color="auto" w:fill="FFFFFF"/>
        </w:rPr>
        <w:t xml:space="preserve">бонент обязуется соблюдать нормативы состава сточных вод и требования к составу и свойствам сточных вод, производить </w:t>
      </w:r>
      <w:r w:rsidR="00770BFA" w:rsidRPr="00083519">
        <w:rPr>
          <w:shd w:val="clear" w:color="auto" w:fill="FFFFFF"/>
        </w:rPr>
        <w:t xml:space="preserve">Ресурсоснабжающей </w:t>
      </w:r>
      <w:r w:rsidR="00917A5E" w:rsidRPr="00083519">
        <w:rPr>
          <w:shd w:val="clear" w:color="auto" w:fill="FFFFFF"/>
        </w:rPr>
        <w:t>организации, осуществляющей </w:t>
      </w:r>
      <w:r w:rsidR="00917A5E" w:rsidRPr="00083519">
        <w:rPr>
          <w:b/>
          <w:bCs/>
          <w:shd w:val="clear" w:color="auto" w:fill="FFFFFF"/>
        </w:rPr>
        <w:t>водоотведение</w:t>
      </w:r>
      <w:r w:rsidR="00917A5E" w:rsidRPr="00083519">
        <w:rPr>
          <w:shd w:val="clear" w:color="auto" w:fill="FFFFFF"/>
        </w:rPr>
        <w:t>,</w:t>
      </w:r>
      <w:r w:rsidR="00770BFA" w:rsidRPr="00083519">
        <w:rPr>
          <w:shd w:val="clear" w:color="auto" w:fill="FFFFFF"/>
        </w:rPr>
        <w:t xml:space="preserve"> </w:t>
      </w:r>
      <w:r w:rsidR="00917A5E" w:rsidRPr="00083519">
        <w:rPr>
          <w:shd w:val="clear" w:color="auto" w:fill="FFFFFF"/>
        </w:rPr>
        <w:t>оплату </w:t>
      </w:r>
      <w:r w:rsidR="00917A5E" w:rsidRPr="00083519">
        <w:rPr>
          <w:b/>
          <w:bCs/>
          <w:shd w:val="clear" w:color="auto" w:fill="FFFFFF"/>
        </w:rPr>
        <w:t>водоотведения</w:t>
      </w:r>
      <w:r w:rsidR="00917A5E" w:rsidRPr="00083519">
        <w:rPr>
          <w:shd w:val="clear" w:color="auto" w:fill="FFFFFF"/>
        </w:rPr>
        <w:t>, вносить плату за нарушение указанных нормативов и требований.</w:t>
      </w:r>
    </w:p>
    <w:p w14:paraId="3F7243D0" w14:textId="79A53824" w:rsidR="007F3549" w:rsidRPr="00083519" w:rsidRDefault="00D52E8D" w:rsidP="00083519">
      <w:pPr>
        <w:tabs>
          <w:tab w:val="left" w:pos="851"/>
          <w:tab w:val="left" w:pos="993"/>
        </w:tabs>
        <w:ind w:right="-31" w:firstLine="567"/>
        <w:contextualSpacing/>
        <w:jc w:val="both"/>
      </w:pPr>
      <w:r w:rsidRPr="00083519">
        <w:t>1.2.</w:t>
      </w:r>
      <w:r w:rsidR="00677BFB" w:rsidRPr="00083519">
        <w:t xml:space="preserve"> </w:t>
      </w:r>
      <w:r w:rsidR="00C26800" w:rsidRPr="00083519">
        <w:t xml:space="preserve">Дата </w:t>
      </w:r>
      <w:r w:rsidR="00C26800" w:rsidRPr="00083519">
        <w:rPr>
          <w:spacing w:val="-3"/>
        </w:rPr>
        <w:t xml:space="preserve">начала </w:t>
      </w:r>
      <w:r w:rsidR="00C26800" w:rsidRPr="00083519">
        <w:t>предоставления коммунальной услуги (коммунальных</w:t>
      </w:r>
      <w:r w:rsidR="00C26800" w:rsidRPr="00083519">
        <w:rPr>
          <w:spacing w:val="38"/>
        </w:rPr>
        <w:t xml:space="preserve"> </w:t>
      </w:r>
      <w:r w:rsidR="00C26800" w:rsidRPr="00083519">
        <w:t>услуг)</w:t>
      </w:r>
      <w:r w:rsidR="00EE023A" w:rsidRPr="00083519">
        <w:t xml:space="preserve"> </w:t>
      </w:r>
      <w:r w:rsidR="00EE023A" w:rsidRPr="00083519">
        <w:rPr>
          <w:b/>
        </w:rPr>
        <w:t>«___» __________ 20__г.</w:t>
      </w:r>
    </w:p>
    <w:p w14:paraId="1BFE60A7" w14:textId="2F7BC5DC" w:rsidR="001376B9" w:rsidRPr="00083519" w:rsidRDefault="00677BFB" w:rsidP="00083519">
      <w:pPr>
        <w:pStyle w:val="a4"/>
        <w:tabs>
          <w:tab w:val="left" w:pos="851"/>
          <w:tab w:val="left" w:pos="993"/>
        </w:tabs>
        <w:ind w:left="567" w:right="-31" w:firstLine="0"/>
        <w:contextualSpacing/>
      </w:pPr>
      <w:r w:rsidRPr="00083519">
        <w:t xml:space="preserve"> </w:t>
      </w:r>
    </w:p>
    <w:p w14:paraId="29DAE60D" w14:textId="77777777" w:rsidR="007F3549" w:rsidRPr="00083519" w:rsidRDefault="00C26800" w:rsidP="00083519">
      <w:pPr>
        <w:pStyle w:val="11"/>
        <w:numPr>
          <w:ilvl w:val="0"/>
          <w:numId w:val="10"/>
        </w:numPr>
        <w:tabs>
          <w:tab w:val="left" w:pos="851"/>
          <w:tab w:val="left" w:pos="993"/>
          <w:tab w:val="left" w:pos="4470"/>
        </w:tabs>
        <w:spacing w:line="240" w:lineRule="auto"/>
        <w:ind w:left="0" w:right="-31" w:firstLine="567"/>
        <w:contextualSpacing/>
        <w:jc w:val="center"/>
        <w:rPr>
          <w:sz w:val="22"/>
          <w:szCs w:val="22"/>
        </w:rPr>
      </w:pPr>
      <w:r w:rsidRPr="00083519">
        <w:rPr>
          <w:sz w:val="22"/>
          <w:szCs w:val="22"/>
        </w:rPr>
        <w:t>Общие положения</w:t>
      </w:r>
    </w:p>
    <w:p w14:paraId="65808259" w14:textId="071969F6" w:rsidR="00481F4C" w:rsidRPr="00083519" w:rsidRDefault="00C26800" w:rsidP="00083519">
      <w:pPr>
        <w:pStyle w:val="a4"/>
        <w:numPr>
          <w:ilvl w:val="1"/>
          <w:numId w:val="8"/>
        </w:numPr>
        <w:tabs>
          <w:tab w:val="left" w:pos="851"/>
          <w:tab w:val="left" w:pos="993"/>
          <w:tab w:val="left" w:pos="1320"/>
          <w:tab w:val="left" w:pos="1482"/>
          <w:tab w:val="left" w:pos="2426"/>
          <w:tab w:val="left" w:pos="2961"/>
          <w:tab w:val="left" w:pos="3975"/>
          <w:tab w:val="left" w:pos="4268"/>
          <w:tab w:val="left" w:pos="5121"/>
          <w:tab w:val="left" w:pos="6498"/>
          <w:tab w:val="left" w:pos="8119"/>
          <w:tab w:val="left" w:pos="9540"/>
          <w:tab w:val="left" w:pos="10176"/>
        </w:tabs>
        <w:ind w:left="0" w:right="-31" w:firstLine="567"/>
        <w:contextualSpacing/>
        <w:jc w:val="both"/>
      </w:pPr>
      <w:r w:rsidRPr="00083519">
        <w:t>Параметры</w:t>
      </w:r>
      <w:r w:rsidR="00245981" w:rsidRPr="00083519">
        <w:t xml:space="preserve"> </w:t>
      </w:r>
      <w:r w:rsidRPr="00083519">
        <w:t>жилого</w:t>
      </w:r>
      <w:r w:rsidR="00245981" w:rsidRPr="00083519">
        <w:t xml:space="preserve"> </w:t>
      </w:r>
      <w:r w:rsidRPr="00083519">
        <w:t>помещения</w:t>
      </w:r>
      <w:r w:rsidR="00245981" w:rsidRPr="00083519">
        <w:t xml:space="preserve"> </w:t>
      </w:r>
      <w:r w:rsidR="005B271D" w:rsidRPr="00083519">
        <w:t>Абонента</w:t>
      </w:r>
      <w:r w:rsidRPr="00083519">
        <w:t>:</w:t>
      </w:r>
      <w:r w:rsidR="00245981" w:rsidRPr="00083519">
        <w:t xml:space="preserve"> </w:t>
      </w:r>
      <w:r w:rsidRPr="00083519">
        <w:t>площадь</w:t>
      </w:r>
      <w:r w:rsidR="00245981" w:rsidRPr="00083519">
        <w:rPr>
          <w:spacing w:val="25"/>
        </w:rPr>
        <w:t xml:space="preserve"> </w:t>
      </w:r>
      <w:r w:rsidRPr="00083519">
        <w:t>жилого</w:t>
      </w:r>
      <w:r w:rsidR="00245981" w:rsidRPr="00083519">
        <w:t xml:space="preserve"> </w:t>
      </w:r>
      <w:r w:rsidRPr="00083519">
        <w:t>помещения</w:t>
      </w:r>
      <w:r w:rsidR="00245981" w:rsidRPr="00083519">
        <w:t xml:space="preserve"> ____ </w:t>
      </w:r>
      <w:r w:rsidRPr="00083519">
        <w:t>м</w:t>
      </w:r>
      <w:r w:rsidRPr="00083519">
        <w:rPr>
          <w:vertAlign w:val="superscript"/>
        </w:rPr>
        <w:t>2</w:t>
      </w:r>
      <w:r w:rsidRPr="00083519">
        <w:t>,</w:t>
      </w:r>
      <w:r w:rsidR="00245981" w:rsidRPr="00083519">
        <w:t xml:space="preserve"> к</w:t>
      </w:r>
      <w:r w:rsidRPr="00083519">
        <w:t>оличество</w:t>
      </w:r>
      <w:r w:rsidR="00245981" w:rsidRPr="00083519">
        <w:t xml:space="preserve"> </w:t>
      </w:r>
      <w:r w:rsidRPr="00083519">
        <w:t>комнат</w:t>
      </w:r>
      <w:r w:rsidR="00245981" w:rsidRPr="00083519">
        <w:t xml:space="preserve"> _____ </w:t>
      </w:r>
      <w:r w:rsidRPr="00083519">
        <w:rPr>
          <w:b/>
        </w:rPr>
        <w:t>(далее</w:t>
      </w:r>
      <w:r w:rsidR="00245981" w:rsidRPr="00083519">
        <w:rPr>
          <w:b/>
        </w:rPr>
        <w:t xml:space="preserve"> </w:t>
      </w:r>
      <w:r w:rsidR="00083519" w:rsidRPr="00083519">
        <w:rPr>
          <w:b/>
        </w:rPr>
        <w:t>–</w:t>
      </w:r>
      <w:r w:rsidR="00245981" w:rsidRPr="00083519">
        <w:rPr>
          <w:b/>
        </w:rPr>
        <w:t xml:space="preserve"> </w:t>
      </w:r>
      <w:r w:rsidR="00083519" w:rsidRPr="00083519">
        <w:rPr>
          <w:b/>
        </w:rPr>
        <w:t>«</w:t>
      </w:r>
      <w:r w:rsidRPr="00083519">
        <w:rPr>
          <w:b/>
        </w:rPr>
        <w:t>жилое</w:t>
      </w:r>
      <w:r w:rsidR="00245981" w:rsidRPr="00083519">
        <w:rPr>
          <w:b/>
        </w:rPr>
        <w:t xml:space="preserve"> </w:t>
      </w:r>
      <w:r w:rsidRPr="00083519">
        <w:rPr>
          <w:b/>
        </w:rPr>
        <w:t>помещение</w:t>
      </w:r>
      <w:r w:rsidR="00245981" w:rsidRPr="00083519">
        <w:rPr>
          <w:b/>
        </w:rPr>
        <w:t xml:space="preserve"> </w:t>
      </w:r>
      <w:r w:rsidR="005B271D" w:rsidRPr="00083519">
        <w:rPr>
          <w:b/>
        </w:rPr>
        <w:t>Абонента</w:t>
      </w:r>
      <w:r w:rsidR="00083519" w:rsidRPr="00083519">
        <w:rPr>
          <w:b/>
        </w:rPr>
        <w:t>»</w:t>
      </w:r>
      <w:r w:rsidRPr="00083519">
        <w:rPr>
          <w:b/>
        </w:rPr>
        <w:t>).</w:t>
      </w:r>
      <w:r w:rsidR="00245981" w:rsidRPr="00083519">
        <w:rPr>
          <w:b/>
        </w:rPr>
        <w:t xml:space="preserve"> </w:t>
      </w:r>
      <w:r w:rsidRPr="00083519">
        <w:t>Количество</w:t>
      </w:r>
      <w:r w:rsidR="00245981" w:rsidRPr="00083519">
        <w:t xml:space="preserve"> </w:t>
      </w:r>
      <w:r w:rsidRPr="00083519">
        <w:t>постоянно</w:t>
      </w:r>
      <w:r w:rsidR="00245981" w:rsidRPr="00083519">
        <w:t xml:space="preserve"> </w:t>
      </w:r>
      <w:r w:rsidRPr="00083519">
        <w:t>проживающих</w:t>
      </w:r>
      <w:r w:rsidR="00245981" w:rsidRPr="00083519">
        <w:t xml:space="preserve"> </w:t>
      </w:r>
      <w:r w:rsidRPr="00083519">
        <w:rPr>
          <w:u w:val="single"/>
        </w:rPr>
        <w:t xml:space="preserve">         </w:t>
      </w:r>
      <w:r w:rsidR="00245981" w:rsidRPr="00083519">
        <w:rPr>
          <w:u w:val="single"/>
        </w:rPr>
        <w:t xml:space="preserve">  </w:t>
      </w:r>
      <w:r w:rsidRPr="00083519">
        <w:t>человек,</w:t>
      </w:r>
      <w:r w:rsidRPr="00083519">
        <w:rPr>
          <w:spacing w:val="-26"/>
        </w:rPr>
        <w:t xml:space="preserve"> </w:t>
      </w:r>
      <w:r w:rsidRPr="00083519">
        <w:t>количество собственников</w:t>
      </w:r>
      <w:r w:rsidR="00245981" w:rsidRPr="00083519">
        <w:t xml:space="preserve"> ______ </w:t>
      </w:r>
      <w:r w:rsidRPr="00083519">
        <w:t>человек.</w:t>
      </w:r>
    </w:p>
    <w:p w14:paraId="266DE07F" w14:textId="12FB2938" w:rsidR="007F3549" w:rsidRPr="00083519" w:rsidRDefault="00C26800" w:rsidP="00083519">
      <w:pPr>
        <w:pStyle w:val="a4"/>
        <w:numPr>
          <w:ilvl w:val="1"/>
          <w:numId w:val="8"/>
        </w:numPr>
        <w:tabs>
          <w:tab w:val="left" w:pos="851"/>
          <w:tab w:val="left" w:pos="993"/>
          <w:tab w:val="left" w:pos="1320"/>
          <w:tab w:val="left" w:pos="1482"/>
          <w:tab w:val="left" w:pos="2426"/>
          <w:tab w:val="left" w:pos="2961"/>
          <w:tab w:val="left" w:pos="3975"/>
          <w:tab w:val="left" w:pos="4268"/>
          <w:tab w:val="left" w:pos="5121"/>
          <w:tab w:val="left" w:pos="6498"/>
          <w:tab w:val="left" w:pos="8119"/>
          <w:tab w:val="left" w:pos="9540"/>
          <w:tab w:val="left" w:pos="10176"/>
        </w:tabs>
        <w:ind w:left="0" w:right="-31" w:firstLine="567"/>
        <w:contextualSpacing/>
        <w:jc w:val="both"/>
      </w:pPr>
      <w:r w:rsidRPr="00083519">
        <w:t xml:space="preserve">Доставка платежных документов на оплату коммунальных </w:t>
      </w:r>
      <w:r w:rsidRPr="00083519">
        <w:rPr>
          <w:spacing w:val="-3"/>
        </w:rPr>
        <w:t>услуг</w:t>
      </w:r>
      <w:r w:rsidR="00245981" w:rsidRPr="00083519">
        <w:rPr>
          <w:spacing w:val="-3"/>
        </w:rPr>
        <w:t xml:space="preserve"> </w:t>
      </w:r>
      <w:r w:rsidRPr="00083519">
        <w:t>и</w:t>
      </w:r>
      <w:r w:rsidR="00245981" w:rsidRPr="00083519">
        <w:t xml:space="preserve"> </w:t>
      </w:r>
      <w:r w:rsidRPr="00083519">
        <w:t xml:space="preserve">уведомлений, предусмотренных </w:t>
      </w:r>
      <w:hyperlink r:id="rId6">
        <w:r w:rsidRPr="00083519">
          <w:t xml:space="preserve">Правилами </w:t>
        </w:r>
      </w:hyperlink>
      <w:r w:rsidRPr="00083519">
        <w:t xml:space="preserve">предоставления коммунальных </w:t>
      </w:r>
      <w:r w:rsidRPr="00083519">
        <w:rPr>
          <w:spacing w:val="-3"/>
        </w:rPr>
        <w:t xml:space="preserve">услуг </w:t>
      </w:r>
      <w:r w:rsidRPr="00083519">
        <w:t>собственникам и</w:t>
      </w:r>
      <w:r w:rsidR="00245981" w:rsidRPr="00083519">
        <w:t xml:space="preserve"> </w:t>
      </w:r>
      <w:r w:rsidRPr="00083519">
        <w:t>пользователям помещений в многоквартирных домах и жилых домов, утвержденными постановлением</w:t>
      </w:r>
      <w:r w:rsidR="00245981" w:rsidRPr="00083519">
        <w:t xml:space="preserve"> </w:t>
      </w:r>
      <w:r w:rsidRPr="00083519">
        <w:t xml:space="preserve">Правительства Российской Федерации от 6 мая 2011 г. </w:t>
      </w:r>
      <w:r w:rsidR="00D57DA8" w:rsidRPr="00083519">
        <w:t>№</w:t>
      </w:r>
      <w:r w:rsidRPr="00083519">
        <w:t xml:space="preserve">354 </w:t>
      </w:r>
      <w:r w:rsidRPr="00083519">
        <w:rPr>
          <w:spacing w:val="-3"/>
        </w:rPr>
        <w:t xml:space="preserve">«О </w:t>
      </w:r>
      <w:r w:rsidRPr="00083519">
        <w:t>предоставлении коммунальных услуг</w:t>
      </w:r>
      <w:r w:rsidRPr="00083519">
        <w:rPr>
          <w:spacing w:val="11"/>
        </w:rPr>
        <w:t xml:space="preserve"> </w:t>
      </w:r>
      <w:r w:rsidRPr="00083519">
        <w:t>собственникам</w:t>
      </w:r>
      <w:r w:rsidRPr="00083519">
        <w:rPr>
          <w:spacing w:val="11"/>
        </w:rPr>
        <w:t xml:space="preserve"> </w:t>
      </w:r>
      <w:r w:rsidRPr="00083519">
        <w:t>и</w:t>
      </w:r>
      <w:r w:rsidRPr="00083519">
        <w:rPr>
          <w:spacing w:val="6"/>
        </w:rPr>
        <w:t xml:space="preserve"> </w:t>
      </w:r>
      <w:r w:rsidRPr="00083519">
        <w:t>пользователям</w:t>
      </w:r>
      <w:r w:rsidRPr="00083519">
        <w:rPr>
          <w:spacing w:val="11"/>
        </w:rPr>
        <w:t xml:space="preserve"> </w:t>
      </w:r>
      <w:r w:rsidRPr="00083519">
        <w:t>помещений</w:t>
      </w:r>
      <w:r w:rsidRPr="00083519">
        <w:rPr>
          <w:spacing w:val="10"/>
        </w:rPr>
        <w:t xml:space="preserve"> </w:t>
      </w:r>
      <w:r w:rsidRPr="00083519">
        <w:t>в</w:t>
      </w:r>
      <w:r w:rsidRPr="00083519">
        <w:rPr>
          <w:spacing w:val="6"/>
        </w:rPr>
        <w:t xml:space="preserve"> </w:t>
      </w:r>
      <w:r w:rsidRPr="00083519">
        <w:t>многоквартирных</w:t>
      </w:r>
      <w:r w:rsidRPr="00083519">
        <w:rPr>
          <w:spacing w:val="5"/>
        </w:rPr>
        <w:t xml:space="preserve"> </w:t>
      </w:r>
      <w:r w:rsidRPr="00083519">
        <w:t>домах</w:t>
      </w:r>
      <w:r w:rsidRPr="00083519">
        <w:rPr>
          <w:spacing w:val="4"/>
        </w:rPr>
        <w:t xml:space="preserve"> </w:t>
      </w:r>
      <w:r w:rsidRPr="00083519">
        <w:t>и</w:t>
      </w:r>
      <w:r w:rsidRPr="00083519">
        <w:rPr>
          <w:spacing w:val="11"/>
        </w:rPr>
        <w:t xml:space="preserve"> </w:t>
      </w:r>
      <w:r w:rsidRPr="00083519">
        <w:t>жилых</w:t>
      </w:r>
      <w:r w:rsidRPr="00083519">
        <w:rPr>
          <w:spacing w:val="4"/>
        </w:rPr>
        <w:t xml:space="preserve"> </w:t>
      </w:r>
      <w:r w:rsidRPr="00083519">
        <w:t>домов»</w:t>
      </w:r>
      <w:r w:rsidRPr="00083519">
        <w:rPr>
          <w:spacing w:val="6"/>
        </w:rPr>
        <w:t xml:space="preserve"> </w:t>
      </w:r>
      <w:r w:rsidRPr="00083519">
        <w:rPr>
          <w:b/>
        </w:rPr>
        <w:t>(далее</w:t>
      </w:r>
      <w:r w:rsidR="00245981" w:rsidRPr="00083519">
        <w:rPr>
          <w:b/>
        </w:rPr>
        <w:t xml:space="preserve"> </w:t>
      </w:r>
      <w:r w:rsidR="00320D86" w:rsidRPr="00083519">
        <w:rPr>
          <w:b/>
        </w:rPr>
        <w:t>–</w:t>
      </w:r>
      <w:r w:rsidR="00245981" w:rsidRPr="00083519">
        <w:rPr>
          <w:b/>
        </w:rPr>
        <w:t xml:space="preserve"> </w:t>
      </w:r>
      <w:r w:rsidR="00320D86" w:rsidRPr="00083519">
        <w:rPr>
          <w:b/>
        </w:rPr>
        <w:t>«</w:t>
      </w:r>
      <w:r w:rsidRPr="00083519">
        <w:rPr>
          <w:b/>
        </w:rPr>
        <w:t>Правила предоставления коммунальных услуг</w:t>
      </w:r>
      <w:r w:rsidR="00320D86" w:rsidRPr="00083519">
        <w:rPr>
          <w:b/>
        </w:rPr>
        <w:t>»</w:t>
      </w:r>
      <w:r w:rsidRPr="00083519">
        <w:rPr>
          <w:b/>
        </w:rPr>
        <w:t>),</w:t>
      </w:r>
      <w:r w:rsidRPr="00083519">
        <w:t xml:space="preserve"> для которых </w:t>
      </w:r>
      <w:hyperlink r:id="rId7">
        <w:r w:rsidRPr="00083519">
          <w:t>Правилами</w:t>
        </w:r>
      </w:hyperlink>
      <w:r w:rsidRPr="00083519">
        <w:t xml:space="preserve"> предоставления коммунальных </w:t>
      </w:r>
      <w:r w:rsidRPr="00083519">
        <w:rPr>
          <w:spacing w:val="-3"/>
        </w:rPr>
        <w:t xml:space="preserve">услуг </w:t>
      </w:r>
      <w:r w:rsidRPr="00083519">
        <w:t>не предусмотрен порядок направления, осуществляется следующим способом (нужное заполнить):</w:t>
      </w:r>
    </w:p>
    <w:p w14:paraId="604A2CB2" w14:textId="230030C0" w:rsidR="007F3549" w:rsidRPr="00083519" w:rsidRDefault="00481F4C" w:rsidP="00083519">
      <w:pPr>
        <w:pStyle w:val="a4"/>
        <w:tabs>
          <w:tab w:val="left" w:pos="255"/>
          <w:tab w:val="left" w:pos="851"/>
          <w:tab w:val="left" w:pos="10380"/>
        </w:tabs>
        <w:ind w:left="0" w:right="-31" w:firstLine="567"/>
        <w:contextualSpacing/>
      </w:pPr>
      <w:r w:rsidRPr="00083519">
        <w:t xml:space="preserve">- </w:t>
      </w:r>
      <w:r w:rsidR="00C26800" w:rsidRPr="00083519">
        <w:t>по почтовому</w:t>
      </w:r>
      <w:r w:rsidR="00C26800" w:rsidRPr="00083519">
        <w:rPr>
          <w:spacing w:val="-9"/>
        </w:rPr>
        <w:t xml:space="preserve"> </w:t>
      </w:r>
      <w:r w:rsidR="00C26800" w:rsidRPr="00083519">
        <w:t>адресу</w:t>
      </w:r>
      <w:r w:rsidRPr="00083519">
        <w:t xml:space="preserve"> ______________________________________________________________________</w:t>
      </w:r>
      <w:r w:rsidR="00C26800" w:rsidRPr="00083519">
        <w:t>;</w:t>
      </w:r>
    </w:p>
    <w:p w14:paraId="18A18A39" w14:textId="3F0CB7E7" w:rsidR="007F3549" w:rsidRPr="00083519" w:rsidRDefault="00481F4C" w:rsidP="00083519">
      <w:pPr>
        <w:pStyle w:val="a4"/>
        <w:tabs>
          <w:tab w:val="left" w:pos="255"/>
          <w:tab w:val="left" w:pos="851"/>
          <w:tab w:val="left" w:pos="4848"/>
        </w:tabs>
        <w:ind w:left="0" w:right="-31" w:firstLine="567"/>
        <w:contextualSpacing/>
      </w:pPr>
      <w:r w:rsidRPr="00083519">
        <w:t xml:space="preserve">- </w:t>
      </w:r>
      <w:r w:rsidR="00C26800" w:rsidRPr="00083519">
        <w:t>по адресу</w:t>
      </w:r>
      <w:r w:rsidR="00C26800" w:rsidRPr="00083519">
        <w:rPr>
          <w:spacing w:val="-8"/>
        </w:rPr>
        <w:t xml:space="preserve"> </w:t>
      </w:r>
      <w:r w:rsidR="00C26800" w:rsidRPr="00083519">
        <w:t>электронной</w:t>
      </w:r>
      <w:r w:rsidR="00C26800" w:rsidRPr="00083519">
        <w:rPr>
          <w:spacing w:val="-2"/>
        </w:rPr>
        <w:t xml:space="preserve"> </w:t>
      </w:r>
      <w:r w:rsidR="00C26800" w:rsidRPr="00083519">
        <w:t>почты</w:t>
      </w:r>
      <w:r w:rsidRPr="00083519">
        <w:t xml:space="preserve"> _____________________</w:t>
      </w:r>
      <w:r w:rsidR="0055513E" w:rsidRPr="00083519">
        <w:t>__________________</w:t>
      </w:r>
      <w:r w:rsidRPr="00083519">
        <w:t xml:space="preserve"> </w:t>
      </w:r>
      <w:r w:rsidR="00C26800" w:rsidRPr="00083519">
        <w:t>(без направления копии на бумажном</w:t>
      </w:r>
      <w:r w:rsidR="00C26800" w:rsidRPr="00083519">
        <w:rPr>
          <w:spacing w:val="-7"/>
        </w:rPr>
        <w:t xml:space="preserve"> </w:t>
      </w:r>
      <w:r w:rsidR="00C26800" w:rsidRPr="00083519">
        <w:t>носителе);</w:t>
      </w:r>
    </w:p>
    <w:p w14:paraId="08407338" w14:textId="4303E5F3" w:rsidR="007F3549" w:rsidRPr="00083519" w:rsidRDefault="00C26800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 xml:space="preserve">Если способ доставки не </w:t>
      </w:r>
      <w:r w:rsidRPr="00083519">
        <w:rPr>
          <w:spacing w:val="-3"/>
          <w:sz w:val="22"/>
          <w:szCs w:val="22"/>
        </w:rPr>
        <w:t xml:space="preserve">указан </w:t>
      </w:r>
      <w:r w:rsidR="00481F4C" w:rsidRPr="00083519">
        <w:rPr>
          <w:sz w:val="22"/>
          <w:szCs w:val="22"/>
        </w:rPr>
        <w:t>С</w:t>
      </w:r>
      <w:r w:rsidRPr="00083519">
        <w:rPr>
          <w:sz w:val="22"/>
          <w:szCs w:val="22"/>
        </w:rPr>
        <w:t xml:space="preserve">торонами в настоящем </w:t>
      </w:r>
      <w:r w:rsidR="00481F4C" w:rsidRPr="00083519">
        <w:rPr>
          <w:sz w:val="22"/>
          <w:szCs w:val="22"/>
        </w:rPr>
        <w:t>Д</w:t>
      </w:r>
      <w:r w:rsidRPr="00083519">
        <w:rPr>
          <w:sz w:val="22"/>
          <w:szCs w:val="22"/>
        </w:rPr>
        <w:t xml:space="preserve">оговоре, </w:t>
      </w:r>
      <w:r w:rsidRPr="00083519">
        <w:rPr>
          <w:spacing w:val="-3"/>
          <w:sz w:val="22"/>
          <w:szCs w:val="22"/>
        </w:rPr>
        <w:t xml:space="preserve">то </w:t>
      </w:r>
      <w:r w:rsidRPr="00083519">
        <w:rPr>
          <w:sz w:val="22"/>
          <w:szCs w:val="22"/>
        </w:rPr>
        <w:t xml:space="preserve">доставка осуществляется по почтовому адресу жилого </w:t>
      </w:r>
      <w:r w:rsidR="00D52E8D" w:rsidRPr="00083519">
        <w:rPr>
          <w:sz w:val="22"/>
          <w:szCs w:val="22"/>
        </w:rPr>
        <w:t>помещения</w:t>
      </w:r>
      <w:r w:rsidRPr="00083519">
        <w:rPr>
          <w:sz w:val="22"/>
          <w:szCs w:val="22"/>
        </w:rPr>
        <w:t xml:space="preserve"> </w:t>
      </w:r>
      <w:r w:rsidR="005B271D" w:rsidRPr="00083519">
        <w:rPr>
          <w:sz w:val="22"/>
          <w:szCs w:val="22"/>
        </w:rPr>
        <w:t>Абонента</w:t>
      </w:r>
      <w:r w:rsidRPr="00083519">
        <w:rPr>
          <w:sz w:val="22"/>
          <w:szCs w:val="22"/>
        </w:rPr>
        <w:t>, в отношении которого</w:t>
      </w:r>
      <w:r w:rsidR="00770BFA" w:rsidRPr="00083519">
        <w:rPr>
          <w:sz w:val="22"/>
          <w:szCs w:val="22"/>
        </w:rPr>
        <w:t>(-й)</w:t>
      </w:r>
      <w:r w:rsidRPr="00083519">
        <w:rPr>
          <w:sz w:val="22"/>
          <w:szCs w:val="22"/>
        </w:rPr>
        <w:t xml:space="preserve"> заключается настоящий </w:t>
      </w:r>
      <w:r w:rsidR="00770BFA" w:rsidRPr="00083519">
        <w:rPr>
          <w:sz w:val="22"/>
          <w:szCs w:val="22"/>
        </w:rPr>
        <w:t>Д</w:t>
      </w:r>
      <w:r w:rsidRPr="00083519">
        <w:rPr>
          <w:sz w:val="22"/>
          <w:szCs w:val="22"/>
        </w:rPr>
        <w:t>оговор.</w:t>
      </w:r>
    </w:p>
    <w:p w14:paraId="2B90DBE6" w14:textId="7E744226" w:rsidR="007F3549" w:rsidRPr="00083519" w:rsidRDefault="00C26800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</w:t>
      </w:r>
      <w:r w:rsidR="00770BFA" w:rsidRPr="00083519">
        <w:rPr>
          <w:sz w:val="22"/>
          <w:szCs w:val="22"/>
        </w:rPr>
        <w:t>А</w:t>
      </w:r>
      <w:r w:rsidR="008B4515" w:rsidRPr="00083519">
        <w:rPr>
          <w:sz w:val="22"/>
          <w:szCs w:val="22"/>
        </w:rPr>
        <w:t>бонента</w:t>
      </w:r>
      <w:r w:rsidRPr="00083519">
        <w:rPr>
          <w:sz w:val="22"/>
          <w:szCs w:val="22"/>
        </w:rPr>
        <w:t xml:space="preserve"> на официальном сайте </w:t>
      </w:r>
      <w:r w:rsidR="00770BFA" w:rsidRPr="00083519">
        <w:rPr>
          <w:sz w:val="22"/>
          <w:szCs w:val="22"/>
        </w:rPr>
        <w:t>Р</w:t>
      </w:r>
      <w:r w:rsidRPr="00083519">
        <w:rPr>
          <w:sz w:val="22"/>
          <w:szCs w:val="22"/>
        </w:rPr>
        <w:t>есурсоснабжающей организации в сети Интернет, считаются надлежащим образом доставленными на следующий календарный день после:</w:t>
      </w:r>
    </w:p>
    <w:p w14:paraId="6F50D501" w14:textId="637B7FBE" w:rsidR="007F3549" w:rsidRPr="00083519" w:rsidRDefault="00C26800" w:rsidP="00083519">
      <w:pPr>
        <w:pStyle w:val="a4"/>
        <w:numPr>
          <w:ilvl w:val="0"/>
          <w:numId w:val="7"/>
        </w:numPr>
        <w:tabs>
          <w:tab w:val="left" w:pos="317"/>
          <w:tab w:val="left" w:pos="851"/>
        </w:tabs>
        <w:ind w:left="0" w:right="-31" w:firstLine="567"/>
        <w:contextualSpacing/>
      </w:pPr>
      <w:r w:rsidRPr="00083519">
        <w:t xml:space="preserve">отправления </w:t>
      </w:r>
      <w:r w:rsidR="00770BFA" w:rsidRPr="00083519">
        <w:t>Р</w:t>
      </w:r>
      <w:r w:rsidRPr="00083519">
        <w:t xml:space="preserve">есурсоснабжающей организацией на адрес электронной почты, предоставленный </w:t>
      </w:r>
      <w:r w:rsidR="00770BFA" w:rsidRPr="00083519">
        <w:t>А</w:t>
      </w:r>
      <w:r w:rsidR="008B4515" w:rsidRPr="00083519">
        <w:t>бонентом</w:t>
      </w:r>
      <w:r w:rsidRPr="00083519">
        <w:t>;</w:t>
      </w:r>
    </w:p>
    <w:p w14:paraId="0B086806" w14:textId="1E3F8705" w:rsidR="007F3549" w:rsidRPr="00083519" w:rsidRDefault="00C26800" w:rsidP="00083519">
      <w:pPr>
        <w:pStyle w:val="a4"/>
        <w:numPr>
          <w:ilvl w:val="0"/>
          <w:numId w:val="7"/>
        </w:numPr>
        <w:tabs>
          <w:tab w:val="left" w:pos="298"/>
          <w:tab w:val="left" w:pos="851"/>
        </w:tabs>
        <w:ind w:left="0" w:right="-31" w:firstLine="567"/>
        <w:contextualSpacing/>
      </w:pPr>
      <w:r w:rsidRPr="00083519">
        <w:t xml:space="preserve">размещения </w:t>
      </w:r>
      <w:r w:rsidR="00770BFA" w:rsidRPr="00083519">
        <w:t>Р</w:t>
      </w:r>
      <w:r w:rsidRPr="00083519">
        <w:t xml:space="preserve">есурсоснабжающей организацией в личном кабинете </w:t>
      </w:r>
      <w:r w:rsidR="00770BFA" w:rsidRPr="00083519">
        <w:t>А</w:t>
      </w:r>
      <w:r w:rsidR="005B271D" w:rsidRPr="00083519">
        <w:t>бонента</w:t>
      </w:r>
      <w:r w:rsidRPr="00083519">
        <w:t xml:space="preserve"> на официальном сайте </w:t>
      </w:r>
      <w:r w:rsidR="00770BFA" w:rsidRPr="00083519">
        <w:t>Р</w:t>
      </w:r>
      <w:r w:rsidRPr="00083519">
        <w:t>есурсоснабжающей организации в сети</w:t>
      </w:r>
      <w:r w:rsidRPr="00083519">
        <w:rPr>
          <w:spacing w:val="-3"/>
        </w:rPr>
        <w:t xml:space="preserve"> </w:t>
      </w:r>
      <w:r w:rsidRPr="00083519">
        <w:t>Интернет.</w:t>
      </w:r>
    </w:p>
    <w:p w14:paraId="2B0EC161" w14:textId="77777777" w:rsidR="00D44E9A" w:rsidRPr="00083519" w:rsidRDefault="00C26800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сторонами: до 18 числа месяца, следующего за расчетным периодом.</w:t>
      </w:r>
    </w:p>
    <w:p w14:paraId="2FD117DA" w14:textId="2844C2DF" w:rsidR="007F3549" w:rsidRPr="00083519" w:rsidRDefault="00D44E9A" w:rsidP="00083519">
      <w:pPr>
        <w:pStyle w:val="a3"/>
        <w:tabs>
          <w:tab w:val="left" w:pos="851"/>
        </w:tabs>
        <w:ind w:left="0" w:right="-31" w:firstLine="567"/>
        <w:contextualSpacing/>
        <w:rPr>
          <w:b/>
          <w:sz w:val="22"/>
          <w:szCs w:val="22"/>
        </w:rPr>
      </w:pPr>
      <w:r w:rsidRPr="00083519">
        <w:rPr>
          <w:sz w:val="22"/>
          <w:szCs w:val="22"/>
        </w:rPr>
        <w:t xml:space="preserve">2.3. </w:t>
      </w:r>
      <w:r w:rsidR="00C26800" w:rsidRPr="00083519">
        <w:rPr>
          <w:sz w:val="22"/>
          <w:szCs w:val="22"/>
        </w:rPr>
        <w:t xml:space="preserve">Расчетным периодом для оплаты коммунальных </w:t>
      </w:r>
      <w:r w:rsidR="00C26800" w:rsidRPr="00083519">
        <w:rPr>
          <w:spacing w:val="-3"/>
          <w:sz w:val="22"/>
          <w:szCs w:val="22"/>
        </w:rPr>
        <w:t xml:space="preserve">услуг </w:t>
      </w:r>
      <w:r w:rsidR="00C26800" w:rsidRPr="00083519">
        <w:rPr>
          <w:sz w:val="22"/>
          <w:szCs w:val="22"/>
        </w:rPr>
        <w:t>является 1 календарный месяц</w:t>
      </w:r>
      <w:r w:rsidR="00C26800" w:rsidRPr="00083519">
        <w:rPr>
          <w:spacing w:val="11"/>
          <w:sz w:val="22"/>
          <w:szCs w:val="22"/>
        </w:rPr>
        <w:t xml:space="preserve"> </w:t>
      </w:r>
      <w:r w:rsidR="00C26800" w:rsidRPr="00083519">
        <w:rPr>
          <w:b/>
          <w:sz w:val="22"/>
          <w:szCs w:val="22"/>
        </w:rPr>
        <w:t>(далее</w:t>
      </w:r>
      <w:r w:rsidR="00481F4C" w:rsidRPr="00083519">
        <w:rPr>
          <w:b/>
          <w:sz w:val="22"/>
          <w:szCs w:val="22"/>
        </w:rPr>
        <w:t xml:space="preserve"> </w:t>
      </w:r>
      <w:r w:rsidR="001376B9" w:rsidRPr="00083519">
        <w:rPr>
          <w:b/>
          <w:sz w:val="22"/>
          <w:szCs w:val="22"/>
        </w:rPr>
        <w:t>–«</w:t>
      </w:r>
      <w:r w:rsidR="00C26800" w:rsidRPr="00083519">
        <w:rPr>
          <w:b/>
          <w:sz w:val="22"/>
          <w:szCs w:val="22"/>
        </w:rPr>
        <w:t>расчетный</w:t>
      </w:r>
      <w:r w:rsidR="00C26800" w:rsidRPr="00083519">
        <w:rPr>
          <w:b/>
          <w:spacing w:val="-3"/>
          <w:sz w:val="22"/>
          <w:szCs w:val="22"/>
        </w:rPr>
        <w:t xml:space="preserve"> </w:t>
      </w:r>
      <w:r w:rsidR="00C26800" w:rsidRPr="00083519">
        <w:rPr>
          <w:b/>
          <w:sz w:val="22"/>
          <w:szCs w:val="22"/>
        </w:rPr>
        <w:t>период</w:t>
      </w:r>
      <w:r w:rsidR="001376B9" w:rsidRPr="00083519">
        <w:rPr>
          <w:b/>
          <w:sz w:val="22"/>
          <w:szCs w:val="22"/>
        </w:rPr>
        <w:t>»</w:t>
      </w:r>
      <w:r w:rsidR="00C26800" w:rsidRPr="00083519">
        <w:rPr>
          <w:b/>
          <w:sz w:val="22"/>
          <w:szCs w:val="22"/>
        </w:rPr>
        <w:t>).</w:t>
      </w:r>
    </w:p>
    <w:p w14:paraId="7DBC3868" w14:textId="77777777" w:rsidR="001376B9" w:rsidRPr="00083519" w:rsidRDefault="001376B9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</w:p>
    <w:p w14:paraId="038CC537" w14:textId="77777777" w:rsidR="007F3549" w:rsidRPr="00083519" w:rsidRDefault="00C26800" w:rsidP="00083519">
      <w:pPr>
        <w:pStyle w:val="11"/>
        <w:numPr>
          <w:ilvl w:val="0"/>
          <w:numId w:val="10"/>
        </w:numPr>
        <w:tabs>
          <w:tab w:val="left" w:pos="851"/>
          <w:tab w:val="left" w:pos="4163"/>
        </w:tabs>
        <w:spacing w:line="240" w:lineRule="auto"/>
        <w:ind w:left="0" w:right="-31" w:firstLine="567"/>
        <w:contextualSpacing/>
        <w:jc w:val="center"/>
        <w:rPr>
          <w:sz w:val="22"/>
          <w:szCs w:val="22"/>
        </w:rPr>
      </w:pPr>
      <w:r w:rsidRPr="00083519">
        <w:rPr>
          <w:sz w:val="22"/>
          <w:szCs w:val="22"/>
        </w:rPr>
        <w:t>Права и обязанности</w:t>
      </w:r>
      <w:r w:rsidRPr="00083519">
        <w:rPr>
          <w:spacing w:val="-2"/>
          <w:sz w:val="22"/>
          <w:szCs w:val="22"/>
        </w:rPr>
        <w:t xml:space="preserve"> </w:t>
      </w:r>
      <w:r w:rsidRPr="00083519">
        <w:rPr>
          <w:sz w:val="22"/>
          <w:szCs w:val="22"/>
        </w:rPr>
        <w:t>сторон</w:t>
      </w:r>
    </w:p>
    <w:p w14:paraId="4A76793D" w14:textId="77777777" w:rsidR="007F3549" w:rsidRPr="00083519" w:rsidRDefault="00C26800" w:rsidP="00083519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ind w:left="0" w:right="-31" w:firstLine="567"/>
        <w:contextualSpacing/>
        <w:rPr>
          <w:b/>
        </w:rPr>
      </w:pPr>
      <w:r w:rsidRPr="00083519">
        <w:rPr>
          <w:b/>
        </w:rPr>
        <w:t>Ресурсоснабжающая организация</w:t>
      </w:r>
      <w:r w:rsidRPr="00083519">
        <w:rPr>
          <w:b/>
          <w:spacing w:val="1"/>
        </w:rPr>
        <w:t xml:space="preserve"> </w:t>
      </w:r>
      <w:r w:rsidRPr="00083519">
        <w:rPr>
          <w:b/>
        </w:rPr>
        <w:t>обязана:</w:t>
      </w:r>
    </w:p>
    <w:p w14:paraId="3E160415" w14:textId="210F479C" w:rsidR="007F3549" w:rsidRPr="00083519" w:rsidRDefault="00083519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3.1.1.</w:t>
      </w:r>
      <w:r w:rsidR="00C26800" w:rsidRPr="00083519">
        <w:rPr>
          <w:sz w:val="22"/>
          <w:szCs w:val="22"/>
        </w:rPr>
        <w:t xml:space="preserve"> осуществлять предоставление коммунальных услуг </w:t>
      </w:r>
      <w:r w:rsidR="005B271D" w:rsidRPr="00083519">
        <w:rPr>
          <w:sz w:val="22"/>
          <w:szCs w:val="22"/>
        </w:rPr>
        <w:t>Абоненту</w:t>
      </w:r>
      <w:r w:rsidR="00C26800" w:rsidRPr="00083519">
        <w:rPr>
          <w:sz w:val="22"/>
          <w:szCs w:val="22"/>
        </w:rPr>
        <w:t xml:space="preserve"> в необходимых для него объемах и надлежащего качества в соответствии с требованиями законодательства Российской Федерации и настоящего </w:t>
      </w:r>
      <w:r w:rsidR="00770BFA" w:rsidRPr="00083519">
        <w:rPr>
          <w:sz w:val="22"/>
          <w:szCs w:val="22"/>
        </w:rPr>
        <w:t>Д</w:t>
      </w:r>
      <w:r w:rsidR="00C26800" w:rsidRPr="00083519">
        <w:rPr>
          <w:sz w:val="22"/>
          <w:szCs w:val="22"/>
        </w:rPr>
        <w:t>оговора;</w:t>
      </w:r>
    </w:p>
    <w:p w14:paraId="6DA77B2F" w14:textId="06CE997F" w:rsidR="007F3549" w:rsidRPr="00083519" w:rsidRDefault="00083519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3.1.2.</w:t>
      </w:r>
      <w:r w:rsidR="00C26800" w:rsidRPr="00083519">
        <w:rPr>
          <w:sz w:val="22"/>
          <w:szCs w:val="22"/>
        </w:rPr>
        <w:t xml:space="preserve"> производить расчет размера платы за коммунальную услугу и его изменения в случаях и порядке, которые предусмотрены</w:t>
      </w:r>
      <w:hyperlink r:id="rId8">
        <w:r w:rsidR="00C26800" w:rsidRPr="00083519">
          <w:rPr>
            <w:color w:val="0000FF"/>
            <w:sz w:val="22"/>
            <w:szCs w:val="22"/>
          </w:rPr>
          <w:t xml:space="preserve"> </w:t>
        </w:r>
        <w:r w:rsidR="00C26800" w:rsidRPr="00083519">
          <w:rPr>
            <w:sz w:val="22"/>
            <w:szCs w:val="22"/>
          </w:rPr>
          <w:t xml:space="preserve">Правилами </w:t>
        </w:r>
      </w:hyperlink>
      <w:r w:rsidR="00C26800" w:rsidRPr="00083519">
        <w:rPr>
          <w:sz w:val="22"/>
          <w:szCs w:val="22"/>
        </w:rPr>
        <w:t>предоставления коммунальных услуг;</w:t>
      </w:r>
    </w:p>
    <w:p w14:paraId="4D2DA6F2" w14:textId="65F4A445" w:rsidR="007F3549" w:rsidRPr="00083519" w:rsidRDefault="00083519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3.1.3.</w:t>
      </w:r>
      <w:r w:rsidR="00C26800" w:rsidRPr="00083519">
        <w:rPr>
          <w:sz w:val="22"/>
          <w:szCs w:val="22"/>
        </w:rPr>
        <w:t xml:space="preserve"> принимать от </w:t>
      </w:r>
      <w:r w:rsidR="00481F4C" w:rsidRPr="00083519">
        <w:rPr>
          <w:sz w:val="22"/>
          <w:szCs w:val="22"/>
        </w:rPr>
        <w:t>А</w:t>
      </w:r>
      <w:r w:rsidR="005B271D" w:rsidRPr="00083519">
        <w:rPr>
          <w:sz w:val="22"/>
          <w:szCs w:val="22"/>
        </w:rPr>
        <w:t>бонента</w:t>
      </w:r>
      <w:r w:rsidR="00C26800" w:rsidRPr="00083519">
        <w:rPr>
          <w:sz w:val="22"/>
          <w:szCs w:val="22"/>
        </w:rPr>
        <w:t xml:space="preserve"> показания индивидуальных приборов учета </w:t>
      </w:r>
      <w:r w:rsidR="00C26800" w:rsidRPr="00083519">
        <w:rPr>
          <w:b/>
          <w:sz w:val="22"/>
          <w:szCs w:val="22"/>
        </w:rPr>
        <w:t xml:space="preserve">(далее </w:t>
      </w:r>
      <w:r w:rsidR="00770BFA" w:rsidRPr="00083519">
        <w:rPr>
          <w:b/>
          <w:sz w:val="22"/>
          <w:szCs w:val="22"/>
        </w:rPr>
        <w:t>–</w:t>
      </w:r>
      <w:r w:rsidR="00C26800" w:rsidRPr="00083519">
        <w:rPr>
          <w:b/>
          <w:sz w:val="22"/>
          <w:szCs w:val="22"/>
        </w:rPr>
        <w:t xml:space="preserve"> </w:t>
      </w:r>
      <w:r w:rsidR="00770BFA" w:rsidRPr="00083519">
        <w:rPr>
          <w:b/>
          <w:sz w:val="22"/>
          <w:szCs w:val="22"/>
        </w:rPr>
        <w:t>«</w:t>
      </w:r>
      <w:r w:rsidR="00C26800" w:rsidRPr="00083519">
        <w:rPr>
          <w:b/>
          <w:sz w:val="22"/>
          <w:szCs w:val="22"/>
        </w:rPr>
        <w:t>приборы учета</w:t>
      </w:r>
      <w:r w:rsidR="00770BFA" w:rsidRPr="00083519">
        <w:rPr>
          <w:b/>
          <w:sz w:val="22"/>
          <w:szCs w:val="22"/>
        </w:rPr>
        <w:t>»</w:t>
      </w:r>
      <w:r w:rsidR="00C26800" w:rsidRPr="00083519">
        <w:rPr>
          <w:b/>
          <w:sz w:val="22"/>
          <w:szCs w:val="22"/>
        </w:rPr>
        <w:t xml:space="preserve">), </w:t>
      </w:r>
      <w:r w:rsidR="00C26800" w:rsidRPr="00083519">
        <w:rPr>
          <w:sz w:val="22"/>
          <w:szCs w:val="22"/>
        </w:rPr>
        <w:t xml:space="preserve">в </w:t>
      </w:r>
      <w:r w:rsidR="00C26800" w:rsidRPr="00083519">
        <w:rPr>
          <w:sz w:val="22"/>
          <w:szCs w:val="22"/>
        </w:rPr>
        <w:lastRenderedPageBreak/>
        <w:t xml:space="preserve">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30-го (31-го)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</w:t>
      </w:r>
      <w:r w:rsidR="00481F4C" w:rsidRPr="00083519">
        <w:rPr>
          <w:sz w:val="22"/>
          <w:szCs w:val="22"/>
        </w:rPr>
        <w:t>А</w:t>
      </w:r>
      <w:r w:rsidR="005B271D" w:rsidRPr="00083519">
        <w:rPr>
          <w:sz w:val="22"/>
          <w:szCs w:val="22"/>
        </w:rPr>
        <w:t>бонентом</w:t>
      </w:r>
      <w:r w:rsidR="00C26800" w:rsidRPr="00083519">
        <w:rPr>
          <w:sz w:val="22"/>
          <w:szCs w:val="22"/>
        </w:rPr>
        <w:t xml:space="preserve"> сведений об их показаниях в порядке, предусмотренном</w:t>
      </w:r>
      <w:hyperlink r:id="rId9">
        <w:r w:rsidR="00481F4C" w:rsidRPr="00083519">
          <w:rPr>
            <w:sz w:val="22"/>
            <w:szCs w:val="22"/>
          </w:rPr>
          <w:t xml:space="preserve"> </w:t>
        </w:r>
        <w:r w:rsidR="00C26800" w:rsidRPr="00083519">
          <w:rPr>
            <w:sz w:val="22"/>
            <w:szCs w:val="22"/>
          </w:rPr>
          <w:t>пунктами</w:t>
        </w:r>
        <w:r w:rsidR="00481F4C" w:rsidRPr="00083519">
          <w:rPr>
            <w:sz w:val="22"/>
            <w:szCs w:val="22"/>
          </w:rPr>
          <w:t xml:space="preserve"> </w:t>
        </w:r>
        <w:r w:rsidR="00C26800" w:rsidRPr="00083519">
          <w:rPr>
            <w:sz w:val="22"/>
            <w:szCs w:val="22"/>
          </w:rPr>
          <w:t xml:space="preserve">82 </w:t>
        </w:r>
      </w:hyperlink>
      <w:r w:rsidR="00C26800" w:rsidRPr="00083519">
        <w:rPr>
          <w:sz w:val="22"/>
          <w:szCs w:val="22"/>
        </w:rPr>
        <w:t xml:space="preserve">- </w:t>
      </w:r>
      <w:hyperlink r:id="rId10">
        <w:r w:rsidR="00C26800" w:rsidRPr="00083519">
          <w:rPr>
            <w:sz w:val="22"/>
            <w:szCs w:val="22"/>
          </w:rPr>
          <w:t xml:space="preserve">85(3) </w:t>
        </w:r>
      </w:hyperlink>
      <w:r w:rsidR="00C26800" w:rsidRPr="00083519">
        <w:rPr>
          <w:sz w:val="22"/>
          <w:szCs w:val="22"/>
        </w:rPr>
        <w:t>Правил предоставления коммунальных услуг.</w:t>
      </w:r>
    </w:p>
    <w:p w14:paraId="6B6A68E7" w14:textId="726106DA" w:rsidR="007F3549" w:rsidRPr="00083519" w:rsidRDefault="00083519" w:rsidP="00083519">
      <w:pPr>
        <w:pStyle w:val="a3"/>
        <w:tabs>
          <w:tab w:val="left" w:pos="709"/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3.1.4</w:t>
      </w:r>
      <w:r w:rsidR="00C26800" w:rsidRPr="00083519">
        <w:rPr>
          <w:sz w:val="22"/>
          <w:szCs w:val="22"/>
        </w:rPr>
        <w:t xml:space="preserve"> принимать в порядке и сроки, которые установлены</w:t>
      </w:r>
      <w:hyperlink r:id="rId11">
        <w:r w:rsidR="00C26800" w:rsidRPr="00083519">
          <w:rPr>
            <w:sz w:val="22"/>
            <w:szCs w:val="22"/>
          </w:rPr>
          <w:t xml:space="preserve"> Правилами</w:t>
        </w:r>
      </w:hyperlink>
      <w:r w:rsidR="00C26800" w:rsidRPr="00083519">
        <w:rPr>
          <w:sz w:val="22"/>
          <w:szCs w:val="22"/>
        </w:rPr>
        <w:t xml:space="preserve"> предоставления коммунальных услуг, сообщения </w:t>
      </w:r>
      <w:r w:rsidR="00481F4C" w:rsidRPr="00083519">
        <w:rPr>
          <w:sz w:val="22"/>
          <w:szCs w:val="22"/>
        </w:rPr>
        <w:t>А</w:t>
      </w:r>
      <w:r w:rsidR="008B4515" w:rsidRPr="00083519">
        <w:rPr>
          <w:sz w:val="22"/>
          <w:szCs w:val="22"/>
        </w:rPr>
        <w:t>бонентом</w:t>
      </w:r>
      <w:r w:rsidR="00C26800" w:rsidRPr="00083519">
        <w:rPr>
          <w:sz w:val="22"/>
          <w:szCs w:val="22"/>
        </w:rPr>
        <w:t xml:space="preserve">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</w:t>
      </w:r>
      <w:r w:rsidR="00481F4C" w:rsidRPr="00083519">
        <w:rPr>
          <w:sz w:val="22"/>
          <w:szCs w:val="22"/>
        </w:rPr>
        <w:t>А</w:t>
      </w:r>
      <w:r w:rsidR="008B4515" w:rsidRPr="00083519">
        <w:rPr>
          <w:sz w:val="22"/>
          <w:szCs w:val="22"/>
        </w:rPr>
        <w:t>бонента</w:t>
      </w:r>
      <w:r w:rsidR="00C26800" w:rsidRPr="00083519">
        <w:rPr>
          <w:sz w:val="22"/>
          <w:szCs w:val="22"/>
        </w:rPr>
        <w:t>;</w:t>
      </w:r>
    </w:p>
    <w:p w14:paraId="6C4761B2" w14:textId="5EEAD8DB" w:rsidR="007F3549" w:rsidRPr="00083519" w:rsidRDefault="00083519" w:rsidP="00083519">
      <w:pPr>
        <w:pStyle w:val="a3"/>
        <w:tabs>
          <w:tab w:val="left" w:pos="709"/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3.1.5.</w:t>
      </w:r>
      <w:r w:rsidR="00C26800" w:rsidRPr="00083519">
        <w:rPr>
          <w:sz w:val="22"/>
          <w:szCs w:val="22"/>
        </w:rPr>
        <w:t xml:space="preserve"> обеспечить доставку </w:t>
      </w:r>
      <w:r w:rsidR="00481F4C" w:rsidRPr="00083519">
        <w:rPr>
          <w:sz w:val="22"/>
          <w:szCs w:val="22"/>
        </w:rPr>
        <w:t>А</w:t>
      </w:r>
      <w:r w:rsidR="005B271D" w:rsidRPr="00083519">
        <w:rPr>
          <w:sz w:val="22"/>
          <w:szCs w:val="22"/>
        </w:rPr>
        <w:t>боненту</w:t>
      </w:r>
      <w:r w:rsidR="00C26800" w:rsidRPr="00083519">
        <w:rPr>
          <w:sz w:val="22"/>
          <w:szCs w:val="22"/>
        </w:rPr>
        <w:t xml:space="preserve"> платежных документов на оплату коммунальных услуг способом, определенным в пункте 2.</w:t>
      </w:r>
      <w:r w:rsidR="005829FE" w:rsidRPr="00083519">
        <w:rPr>
          <w:sz w:val="22"/>
          <w:szCs w:val="22"/>
        </w:rPr>
        <w:t>2</w:t>
      </w:r>
      <w:r w:rsidR="00C26800" w:rsidRPr="00083519">
        <w:rPr>
          <w:sz w:val="22"/>
          <w:szCs w:val="22"/>
        </w:rPr>
        <w:t xml:space="preserve"> настоящего </w:t>
      </w:r>
      <w:r w:rsidR="00B45AF4" w:rsidRPr="00083519">
        <w:rPr>
          <w:sz w:val="22"/>
          <w:szCs w:val="22"/>
        </w:rPr>
        <w:t>Д</w:t>
      </w:r>
      <w:r w:rsidR="00C26800" w:rsidRPr="00083519">
        <w:rPr>
          <w:sz w:val="22"/>
          <w:szCs w:val="22"/>
        </w:rPr>
        <w:t>оговора;</w:t>
      </w:r>
    </w:p>
    <w:p w14:paraId="097BEC91" w14:textId="119CC1F0" w:rsidR="007F3549" w:rsidRPr="00083519" w:rsidRDefault="00083519" w:rsidP="00083519">
      <w:pPr>
        <w:pStyle w:val="a3"/>
        <w:tabs>
          <w:tab w:val="left" w:pos="709"/>
          <w:tab w:val="left" w:pos="851"/>
        </w:tabs>
        <w:ind w:left="0" w:right="-31" w:firstLine="567"/>
        <w:contextualSpacing/>
        <w:rPr>
          <w:sz w:val="22"/>
          <w:szCs w:val="22"/>
        </w:rPr>
      </w:pPr>
      <w:r>
        <w:rPr>
          <w:sz w:val="22"/>
          <w:szCs w:val="22"/>
        </w:rPr>
        <w:t>3.1.6.</w:t>
      </w:r>
      <w:r w:rsidR="00481F4C" w:rsidRPr="00083519">
        <w:rPr>
          <w:sz w:val="22"/>
          <w:szCs w:val="22"/>
        </w:rPr>
        <w:t xml:space="preserve"> </w:t>
      </w:r>
      <w:r w:rsidR="00C26800" w:rsidRPr="00083519">
        <w:rPr>
          <w:sz w:val="22"/>
          <w:szCs w:val="22"/>
        </w:rPr>
        <w:t>размещать в государственной информационной системе жилищно-коммунального хозяйства информацию и документы, предусмотренны</w:t>
      </w:r>
      <w:r w:rsidR="003D44A5" w:rsidRPr="00083519">
        <w:rPr>
          <w:sz w:val="22"/>
          <w:szCs w:val="22"/>
        </w:rPr>
        <w:t xml:space="preserve">е Приказом </w:t>
      </w:r>
      <w:proofErr w:type="spellStart"/>
      <w:r w:rsidR="003D44A5" w:rsidRPr="00083519">
        <w:rPr>
          <w:sz w:val="22"/>
          <w:szCs w:val="22"/>
        </w:rPr>
        <w:t>Минкомсвязи</w:t>
      </w:r>
      <w:proofErr w:type="spellEnd"/>
      <w:r w:rsidR="003D44A5" w:rsidRPr="00083519">
        <w:rPr>
          <w:sz w:val="22"/>
          <w:szCs w:val="22"/>
        </w:rPr>
        <w:t xml:space="preserve"> России №</w:t>
      </w:r>
      <w:r w:rsidR="00C26800" w:rsidRPr="00083519">
        <w:rPr>
          <w:sz w:val="22"/>
          <w:szCs w:val="22"/>
        </w:rPr>
        <w:t xml:space="preserve">74, </w:t>
      </w:r>
      <w:proofErr w:type="spellStart"/>
      <w:r w:rsidR="00C26800" w:rsidRPr="00083519">
        <w:rPr>
          <w:sz w:val="22"/>
          <w:szCs w:val="22"/>
        </w:rPr>
        <w:t>Минстороя</w:t>
      </w:r>
      <w:proofErr w:type="spellEnd"/>
      <w:r w:rsidR="00C26800" w:rsidRPr="00083519">
        <w:rPr>
          <w:sz w:val="22"/>
          <w:szCs w:val="22"/>
        </w:rPr>
        <w:t xml:space="preserve"> России № 114/</w:t>
      </w:r>
      <w:proofErr w:type="spellStart"/>
      <w:r w:rsidR="00C26800" w:rsidRPr="00083519">
        <w:rPr>
          <w:sz w:val="22"/>
          <w:szCs w:val="22"/>
        </w:rPr>
        <w:t>пр</w:t>
      </w:r>
      <w:proofErr w:type="spellEnd"/>
      <w:r w:rsidR="00C26800" w:rsidRPr="00083519">
        <w:rPr>
          <w:sz w:val="22"/>
          <w:szCs w:val="22"/>
        </w:rPr>
        <w:t xml:space="preserve"> от 29.02.2016, в том числе:</w:t>
      </w:r>
    </w:p>
    <w:p w14:paraId="722F36BD" w14:textId="77777777" w:rsidR="007F3549" w:rsidRPr="00083519" w:rsidRDefault="00C26800" w:rsidP="00083519">
      <w:pPr>
        <w:pStyle w:val="a4"/>
        <w:numPr>
          <w:ilvl w:val="1"/>
          <w:numId w:val="7"/>
        </w:numPr>
        <w:tabs>
          <w:tab w:val="left" w:pos="709"/>
          <w:tab w:val="left" w:pos="851"/>
          <w:tab w:val="left" w:pos="888"/>
        </w:tabs>
        <w:ind w:left="0" w:right="-31" w:firstLine="567"/>
        <w:contextualSpacing/>
      </w:pPr>
      <w:r w:rsidRPr="00083519">
        <w:t>начислено денежных средств, задолженность/переплата по оплате коммунальных услуг, платежный документ ежемесячно в срок, не позднее 16 числа месяца, следующего за расчетным, по состоянию на 1 число месяца, следующего за</w:t>
      </w:r>
      <w:r w:rsidRPr="00083519">
        <w:rPr>
          <w:spacing w:val="-1"/>
        </w:rPr>
        <w:t xml:space="preserve"> </w:t>
      </w:r>
      <w:r w:rsidRPr="00083519">
        <w:t>расчетным;</w:t>
      </w:r>
    </w:p>
    <w:p w14:paraId="1853D61E" w14:textId="77777777" w:rsidR="007F3549" w:rsidRPr="00083519" w:rsidRDefault="00C26800" w:rsidP="00083519">
      <w:pPr>
        <w:pStyle w:val="a4"/>
        <w:numPr>
          <w:ilvl w:val="1"/>
          <w:numId w:val="7"/>
        </w:numPr>
        <w:tabs>
          <w:tab w:val="left" w:pos="709"/>
          <w:tab w:val="left" w:pos="816"/>
          <w:tab w:val="left" w:pos="851"/>
        </w:tabs>
        <w:ind w:left="0" w:right="-31" w:firstLine="567"/>
        <w:contextualSpacing/>
      </w:pPr>
      <w:r w:rsidRPr="00083519">
        <w:t>поступило денежных средств ежемесячно в срок, не позднее 25 числа месяца, следующего за расчетным, по состоянию на 15 число месяца, следующего за</w:t>
      </w:r>
      <w:r w:rsidRPr="00083519">
        <w:rPr>
          <w:spacing w:val="11"/>
        </w:rPr>
        <w:t xml:space="preserve"> </w:t>
      </w:r>
      <w:r w:rsidRPr="00083519">
        <w:t>расчетным;</w:t>
      </w:r>
    </w:p>
    <w:p w14:paraId="6349EE46" w14:textId="77777777" w:rsidR="007F3549" w:rsidRPr="00083519" w:rsidRDefault="00C26800" w:rsidP="00083519">
      <w:pPr>
        <w:pStyle w:val="a4"/>
        <w:numPr>
          <w:ilvl w:val="1"/>
          <w:numId w:val="7"/>
        </w:numPr>
        <w:tabs>
          <w:tab w:val="left" w:pos="709"/>
          <w:tab w:val="left" w:pos="851"/>
        </w:tabs>
        <w:ind w:left="0" w:right="-31" w:firstLine="567"/>
        <w:contextualSpacing/>
      </w:pPr>
      <w:r w:rsidRPr="00083519">
        <w:t>начислено неустойки (штрафа, пени), задолженность по уплате неустойки (штрафа, пени) ежемесячно в срок, не позднее 16 числа месяца, следующего за расчетным, по состоянию на 1 число месяца, следующего за</w:t>
      </w:r>
      <w:r w:rsidRPr="00083519">
        <w:rPr>
          <w:spacing w:val="6"/>
        </w:rPr>
        <w:t xml:space="preserve"> </w:t>
      </w:r>
      <w:r w:rsidRPr="00083519">
        <w:t>расчетным;</w:t>
      </w:r>
    </w:p>
    <w:p w14:paraId="2646E82B" w14:textId="77777777" w:rsidR="007F3549" w:rsidRPr="00083519" w:rsidRDefault="00C26800" w:rsidP="00083519">
      <w:pPr>
        <w:pStyle w:val="a4"/>
        <w:numPr>
          <w:ilvl w:val="1"/>
          <w:numId w:val="7"/>
        </w:numPr>
        <w:tabs>
          <w:tab w:val="left" w:pos="709"/>
          <w:tab w:val="left" w:pos="816"/>
          <w:tab w:val="left" w:pos="851"/>
        </w:tabs>
        <w:ind w:left="0" w:right="-31" w:firstLine="567"/>
        <w:contextualSpacing/>
      </w:pPr>
      <w:r w:rsidRPr="00083519">
        <w:t>поступило денежных средств в счет уплаты неустойки (штрафа, пени) ежемесячно в срок, не позднее 25 числа месяца, следующего за расчетным, по состоянию на 15 число месяца, следующего за расчетным.</w:t>
      </w:r>
    </w:p>
    <w:p w14:paraId="09459350" w14:textId="26AD0D62" w:rsidR="007F3549" w:rsidRPr="00083519" w:rsidRDefault="00083519" w:rsidP="00083519">
      <w:pPr>
        <w:pStyle w:val="a3"/>
        <w:tabs>
          <w:tab w:val="left" w:pos="851"/>
          <w:tab w:val="left" w:pos="993"/>
        </w:tabs>
        <w:ind w:left="0" w:right="-31" w:firstLine="567"/>
        <w:contextualSpacing/>
        <w:rPr>
          <w:sz w:val="22"/>
          <w:szCs w:val="22"/>
        </w:rPr>
      </w:pPr>
      <w:r>
        <w:rPr>
          <w:sz w:val="22"/>
          <w:szCs w:val="22"/>
        </w:rPr>
        <w:t>3.1.7.</w:t>
      </w:r>
      <w:r w:rsidR="00C26800" w:rsidRPr="00083519">
        <w:rPr>
          <w:sz w:val="22"/>
          <w:szCs w:val="22"/>
        </w:rPr>
        <w:t xml:space="preserve"> нести иные обязанности, предусмотренные законодательством Российской Федерации.</w:t>
      </w:r>
    </w:p>
    <w:p w14:paraId="4D3127CC" w14:textId="77777777" w:rsidR="007F3549" w:rsidRPr="00083519" w:rsidRDefault="00C26800" w:rsidP="00083519">
      <w:pPr>
        <w:pStyle w:val="11"/>
        <w:numPr>
          <w:ilvl w:val="1"/>
          <w:numId w:val="6"/>
        </w:numPr>
        <w:tabs>
          <w:tab w:val="left" w:pos="851"/>
          <w:tab w:val="left" w:pos="993"/>
          <w:tab w:val="left" w:pos="1075"/>
        </w:tabs>
        <w:spacing w:line="240" w:lineRule="auto"/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Ресурсоснабжающая организация имеет</w:t>
      </w:r>
      <w:r w:rsidRPr="00083519">
        <w:rPr>
          <w:spacing w:val="-5"/>
          <w:sz w:val="22"/>
          <w:szCs w:val="22"/>
        </w:rPr>
        <w:t xml:space="preserve"> </w:t>
      </w:r>
      <w:r w:rsidRPr="00083519">
        <w:rPr>
          <w:sz w:val="22"/>
          <w:szCs w:val="22"/>
        </w:rPr>
        <w:t>право:</w:t>
      </w:r>
    </w:p>
    <w:p w14:paraId="71D09EBD" w14:textId="71B4F43D" w:rsidR="007F3549" w:rsidRPr="00083519" w:rsidRDefault="00083519" w:rsidP="00083519">
      <w:pPr>
        <w:pStyle w:val="a3"/>
        <w:tabs>
          <w:tab w:val="left" w:pos="709"/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 xml:space="preserve">3.2.1. </w:t>
      </w:r>
      <w:r w:rsidR="00C26800" w:rsidRPr="00083519">
        <w:rPr>
          <w:sz w:val="22"/>
          <w:szCs w:val="22"/>
        </w:rPr>
        <w:t>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2A7D5B40" w14:textId="18CAD292" w:rsidR="007F3549" w:rsidRPr="00083519" w:rsidRDefault="00083519" w:rsidP="00083519">
      <w:pPr>
        <w:pStyle w:val="a3"/>
        <w:tabs>
          <w:tab w:val="left" w:pos="709"/>
          <w:tab w:val="left" w:pos="851"/>
        </w:tabs>
        <w:ind w:left="0" w:right="-31" w:firstLine="567"/>
        <w:contextualSpacing/>
        <w:rPr>
          <w:sz w:val="22"/>
          <w:szCs w:val="22"/>
          <w:u w:val="single"/>
        </w:rPr>
      </w:pPr>
      <w:r w:rsidRPr="00083519">
        <w:rPr>
          <w:sz w:val="22"/>
          <w:szCs w:val="22"/>
        </w:rPr>
        <w:t>3.2.2.</w:t>
      </w:r>
      <w:r w:rsidR="00481F4C" w:rsidRPr="00083519">
        <w:rPr>
          <w:sz w:val="22"/>
          <w:szCs w:val="22"/>
        </w:rPr>
        <w:t xml:space="preserve"> </w:t>
      </w:r>
      <w:r w:rsidR="00C26800" w:rsidRPr="00083519">
        <w:rPr>
          <w:sz w:val="22"/>
          <w:szCs w:val="22"/>
        </w:rPr>
        <w:t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</w:t>
      </w:r>
      <w:hyperlink r:id="rId12">
        <w:r w:rsidR="00C26800" w:rsidRPr="00083519">
          <w:rPr>
            <w:sz w:val="22"/>
            <w:szCs w:val="22"/>
          </w:rPr>
          <w:t xml:space="preserve"> </w:t>
        </w:r>
        <w:r w:rsidR="00C26800" w:rsidRPr="00083519">
          <w:rPr>
            <w:sz w:val="22"/>
            <w:szCs w:val="22"/>
            <w:u w:val="single"/>
          </w:rPr>
          <w:t xml:space="preserve">подпунктом </w:t>
        </w:r>
        <w:r w:rsidR="00481F4C" w:rsidRPr="00083519">
          <w:rPr>
            <w:sz w:val="22"/>
            <w:szCs w:val="22"/>
            <w:u w:val="single"/>
          </w:rPr>
          <w:t>«</w:t>
        </w:r>
        <w:r w:rsidR="00C26800" w:rsidRPr="00083519">
          <w:rPr>
            <w:sz w:val="22"/>
            <w:szCs w:val="22"/>
            <w:u w:val="single"/>
          </w:rPr>
          <w:t>е</w:t>
        </w:r>
        <w:r w:rsidR="00481F4C" w:rsidRPr="00083519">
          <w:rPr>
            <w:sz w:val="22"/>
            <w:szCs w:val="22"/>
            <w:u w:val="single"/>
          </w:rPr>
          <w:t>»</w:t>
        </w:r>
      </w:hyperlink>
      <w:r w:rsidR="00481F4C" w:rsidRPr="00083519">
        <w:rPr>
          <w:sz w:val="22"/>
          <w:szCs w:val="22"/>
          <w:u w:val="single"/>
        </w:rPr>
        <w:t xml:space="preserve"> </w:t>
      </w:r>
      <w:hyperlink r:id="rId13">
        <w:r w:rsidR="00C26800" w:rsidRPr="00083519">
          <w:rPr>
            <w:spacing w:val="-60"/>
            <w:sz w:val="22"/>
            <w:szCs w:val="22"/>
            <w:u w:val="single"/>
          </w:rPr>
          <w:t xml:space="preserve"> </w:t>
        </w:r>
        <w:r w:rsidR="00C26800" w:rsidRPr="00083519">
          <w:rPr>
            <w:sz w:val="22"/>
            <w:szCs w:val="22"/>
            <w:u w:val="single"/>
          </w:rPr>
          <w:t xml:space="preserve">пункта 32 </w:t>
        </w:r>
      </w:hyperlink>
      <w:r w:rsidR="00C26800" w:rsidRPr="00083519">
        <w:rPr>
          <w:sz w:val="22"/>
          <w:szCs w:val="22"/>
          <w:u w:val="single"/>
        </w:rPr>
        <w:t>Правил предоставления коммунальных услуг;</w:t>
      </w:r>
    </w:p>
    <w:p w14:paraId="2622821D" w14:textId="2AD6C925" w:rsidR="007F3549" w:rsidRPr="00083519" w:rsidRDefault="00083519" w:rsidP="00083519">
      <w:pPr>
        <w:pStyle w:val="a3"/>
        <w:tabs>
          <w:tab w:val="left" w:pos="709"/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3.2.3.</w:t>
      </w:r>
      <w:r w:rsidR="00C26800" w:rsidRPr="00083519">
        <w:rPr>
          <w:sz w:val="22"/>
          <w:szCs w:val="22"/>
        </w:rPr>
        <w:t xml:space="preserve"> осуществлять иные права, предусмотренные законодательством Российской Федерации и настоящим договором.</w:t>
      </w:r>
    </w:p>
    <w:p w14:paraId="14E6608A" w14:textId="2D181703" w:rsidR="007F3549" w:rsidRPr="00083519" w:rsidRDefault="005B271D" w:rsidP="00083519">
      <w:pPr>
        <w:pStyle w:val="11"/>
        <w:numPr>
          <w:ilvl w:val="1"/>
          <w:numId w:val="6"/>
        </w:numPr>
        <w:tabs>
          <w:tab w:val="left" w:pos="851"/>
          <w:tab w:val="left" w:pos="1075"/>
        </w:tabs>
        <w:spacing w:line="240" w:lineRule="auto"/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Абонент</w:t>
      </w:r>
      <w:r w:rsidR="00C26800" w:rsidRPr="00083519">
        <w:rPr>
          <w:spacing w:val="-2"/>
          <w:sz w:val="22"/>
          <w:szCs w:val="22"/>
        </w:rPr>
        <w:t xml:space="preserve"> </w:t>
      </w:r>
      <w:r w:rsidR="00C26800" w:rsidRPr="00083519">
        <w:rPr>
          <w:sz w:val="22"/>
          <w:szCs w:val="22"/>
        </w:rPr>
        <w:t>обязан:</w:t>
      </w:r>
    </w:p>
    <w:p w14:paraId="651244FA" w14:textId="6F8EEE38" w:rsidR="007F3549" w:rsidRPr="00083519" w:rsidRDefault="00083519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3.3.1.</w:t>
      </w:r>
      <w:r w:rsidR="00C26800" w:rsidRPr="00083519">
        <w:rPr>
          <w:sz w:val="22"/>
          <w:szCs w:val="22"/>
        </w:rPr>
        <w:t xml:space="preserve"> своевременно и в полном объеме вносить </w:t>
      </w:r>
      <w:r w:rsidR="00481F4C" w:rsidRPr="00083519">
        <w:rPr>
          <w:sz w:val="22"/>
          <w:szCs w:val="22"/>
        </w:rPr>
        <w:t>Р</w:t>
      </w:r>
      <w:r w:rsidR="00C26800" w:rsidRPr="00083519">
        <w:rPr>
          <w:sz w:val="22"/>
          <w:szCs w:val="22"/>
        </w:rPr>
        <w:t>есурсоснабжающей организации плату за коммунальную услугу в сроки и в порядке, которые установлены законодательством Российской Федерации;</w:t>
      </w:r>
    </w:p>
    <w:p w14:paraId="08ED2987" w14:textId="50800879" w:rsidR="007F3549" w:rsidRPr="00083519" w:rsidRDefault="00083519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3.3.2.</w:t>
      </w:r>
      <w:r w:rsidR="00C26800" w:rsidRPr="00083519">
        <w:rPr>
          <w:sz w:val="22"/>
          <w:szCs w:val="22"/>
        </w:rPr>
        <w:t xml:space="preserve"> при обнаружении неисправностей, пожара и аварий внутридомовых инженерных системах, а также при обнаружении иных нарушений качества предоставления коммунальных </w:t>
      </w:r>
      <w:r w:rsidR="00C26800" w:rsidRPr="00083519">
        <w:rPr>
          <w:spacing w:val="-3"/>
          <w:sz w:val="22"/>
          <w:szCs w:val="22"/>
        </w:rPr>
        <w:t xml:space="preserve">услуг </w:t>
      </w:r>
      <w:r w:rsidR="00C26800" w:rsidRPr="00083519">
        <w:rPr>
          <w:sz w:val="22"/>
          <w:szCs w:val="22"/>
        </w:rPr>
        <w:t>немедленно сообщать о них в аварийно-диспетчерскую службу, а при наличии возможности - принимать все меры по устранению таких неисправностей, пожара и</w:t>
      </w:r>
      <w:r w:rsidR="00C26800" w:rsidRPr="00083519">
        <w:rPr>
          <w:spacing w:val="4"/>
          <w:sz w:val="22"/>
          <w:szCs w:val="22"/>
        </w:rPr>
        <w:t xml:space="preserve"> </w:t>
      </w:r>
      <w:r w:rsidR="00C26800" w:rsidRPr="00083519">
        <w:rPr>
          <w:sz w:val="22"/>
          <w:szCs w:val="22"/>
        </w:rPr>
        <w:t>аварий;</w:t>
      </w:r>
    </w:p>
    <w:p w14:paraId="0D5ED971" w14:textId="464848DE" w:rsidR="00C26800" w:rsidRPr="00083519" w:rsidRDefault="00083519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3.3.3.</w:t>
      </w:r>
      <w:r w:rsidR="00C26800" w:rsidRPr="00083519">
        <w:rPr>
          <w:sz w:val="22"/>
          <w:szCs w:val="22"/>
        </w:rPr>
        <w:t xml:space="preserve">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    </w:t>
      </w:r>
    </w:p>
    <w:p w14:paraId="48677EA9" w14:textId="38CF4342" w:rsidR="007F3549" w:rsidRPr="00083519" w:rsidRDefault="00083519" w:rsidP="00083519">
      <w:pPr>
        <w:pStyle w:val="a3"/>
        <w:tabs>
          <w:tab w:val="left" w:pos="709"/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3.3.4.</w:t>
      </w:r>
      <w:r w:rsidR="00C26800" w:rsidRPr="00083519">
        <w:rPr>
          <w:sz w:val="22"/>
          <w:szCs w:val="22"/>
        </w:rPr>
        <w:t xml:space="preserve"> в случае выхода прибора учета из строя (неисправности), в том числе </w:t>
      </w:r>
      <w:proofErr w:type="spellStart"/>
      <w:r w:rsidR="00C26800" w:rsidRPr="00083519">
        <w:rPr>
          <w:sz w:val="22"/>
          <w:szCs w:val="22"/>
        </w:rPr>
        <w:t>неотображения</w:t>
      </w:r>
      <w:proofErr w:type="spellEnd"/>
      <w:r w:rsidR="00C26800" w:rsidRPr="00083519">
        <w:rPr>
          <w:sz w:val="22"/>
          <w:szCs w:val="22"/>
        </w:rPr>
        <w:t xml:space="preserve"> прибором учета результатов измерений, нарушения контрольных пломб и (или) знаков</w:t>
      </w:r>
      <w:r w:rsidR="00C26800" w:rsidRPr="00083519">
        <w:rPr>
          <w:spacing w:val="57"/>
          <w:sz w:val="22"/>
          <w:szCs w:val="22"/>
        </w:rPr>
        <w:t xml:space="preserve"> </w:t>
      </w:r>
      <w:r w:rsidR="00C26800" w:rsidRPr="00083519">
        <w:rPr>
          <w:sz w:val="22"/>
          <w:szCs w:val="22"/>
        </w:rPr>
        <w:t>поверки, механического повреждения прибора учета, превышения допустимой</w:t>
      </w:r>
      <w:r w:rsidR="00C26800" w:rsidRPr="00083519">
        <w:rPr>
          <w:spacing w:val="52"/>
          <w:sz w:val="22"/>
          <w:szCs w:val="22"/>
        </w:rPr>
        <w:t xml:space="preserve"> </w:t>
      </w:r>
      <w:r w:rsidR="00C26800" w:rsidRPr="00083519">
        <w:rPr>
          <w:sz w:val="22"/>
          <w:szCs w:val="22"/>
        </w:rPr>
        <w:t xml:space="preserve">погрешности показаний прибора учета, истечения </w:t>
      </w:r>
      <w:proofErr w:type="spellStart"/>
      <w:r w:rsidR="00C26800" w:rsidRPr="00083519">
        <w:rPr>
          <w:sz w:val="22"/>
          <w:szCs w:val="22"/>
        </w:rPr>
        <w:t>межповерочного</w:t>
      </w:r>
      <w:proofErr w:type="spellEnd"/>
      <w:r w:rsidR="00C26800" w:rsidRPr="00083519">
        <w:rPr>
          <w:sz w:val="22"/>
          <w:szCs w:val="22"/>
        </w:rPr>
        <w:t xml:space="preserve"> интервала поверки прибора </w:t>
      </w:r>
      <w:r w:rsidR="00C26800" w:rsidRPr="00083519">
        <w:rPr>
          <w:spacing w:val="-3"/>
          <w:sz w:val="22"/>
          <w:szCs w:val="22"/>
        </w:rPr>
        <w:t xml:space="preserve">учета </w:t>
      </w:r>
      <w:r w:rsidR="00C26800" w:rsidRPr="00083519">
        <w:rPr>
          <w:sz w:val="22"/>
          <w:szCs w:val="22"/>
        </w:rPr>
        <w:t xml:space="preserve">незамедлительно известить об этом </w:t>
      </w:r>
      <w:r w:rsidR="00481F4C" w:rsidRPr="00083519">
        <w:rPr>
          <w:sz w:val="22"/>
          <w:szCs w:val="22"/>
        </w:rPr>
        <w:t>Р</w:t>
      </w:r>
      <w:r w:rsidR="00C26800" w:rsidRPr="00083519">
        <w:rPr>
          <w:sz w:val="22"/>
          <w:szCs w:val="22"/>
        </w:rPr>
        <w:t xml:space="preserve">есурсоснабжающую организацию и сообщить показания прибора </w:t>
      </w:r>
      <w:r w:rsidR="00C26800" w:rsidRPr="00083519">
        <w:rPr>
          <w:spacing w:val="-3"/>
          <w:sz w:val="22"/>
          <w:szCs w:val="22"/>
        </w:rPr>
        <w:t xml:space="preserve">учета </w:t>
      </w:r>
      <w:r w:rsidR="00C26800" w:rsidRPr="00083519">
        <w:rPr>
          <w:sz w:val="22"/>
          <w:szCs w:val="22"/>
        </w:rPr>
        <w:t>на момент</w:t>
      </w:r>
      <w:r w:rsidR="00481F4C" w:rsidRPr="00083519">
        <w:rPr>
          <w:sz w:val="22"/>
          <w:szCs w:val="22"/>
        </w:rPr>
        <w:t xml:space="preserve"> </w:t>
      </w:r>
      <w:r w:rsidR="00C26800" w:rsidRPr="00083519">
        <w:rPr>
          <w:sz w:val="22"/>
          <w:szCs w:val="22"/>
        </w:rPr>
        <w:t>его выхода из строя (возникновения неисправности);</w:t>
      </w:r>
    </w:p>
    <w:p w14:paraId="45730537" w14:textId="74107155" w:rsidR="007F3549" w:rsidRPr="00083519" w:rsidRDefault="00083519" w:rsidP="00083519">
      <w:pPr>
        <w:pStyle w:val="a3"/>
        <w:tabs>
          <w:tab w:val="left" w:pos="709"/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3.3.5.</w:t>
      </w:r>
      <w:r w:rsidR="00C26800" w:rsidRPr="00083519">
        <w:rPr>
          <w:sz w:val="22"/>
          <w:szCs w:val="22"/>
        </w:rPr>
        <w:t xml:space="preserve"> в случае, если требуется проведение демонтажа прибора учета, известить </w:t>
      </w:r>
      <w:proofErr w:type="spellStart"/>
      <w:r w:rsidRPr="00083519">
        <w:rPr>
          <w:sz w:val="22"/>
          <w:szCs w:val="22"/>
        </w:rPr>
        <w:t>Р</w:t>
      </w:r>
      <w:r w:rsidR="00C26800" w:rsidRPr="00083519">
        <w:rPr>
          <w:sz w:val="22"/>
          <w:szCs w:val="22"/>
        </w:rPr>
        <w:t>есурсоснабжающую</w:t>
      </w:r>
      <w:proofErr w:type="spellEnd"/>
      <w:r w:rsidR="00C26800" w:rsidRPr="00083519">
        <w:rPr>
          <w:sz w:val="22"/>
          <w:szCs w:val="22"/>
        </w:rPr>
        <w:t xml:space="preserve"> организацию не позднее чем за 2 рабочих дня </w:t>
      </w:r>
      <w:r w:rsidR="00C26800" w:rsidRPr="00083519">
        <w:rPr>
          <w:spacing w:val="-4"/>
          <w:sz w:val="22"/>
          <w:szCs w:val="22"/>
        </w:rPr>
        <w:t xml:space="preserve">до </w:t>
      </w:r>
      <w:r w:rsidR="00C26800" w:rsidRPr="00083519">
        <w:rPr>
          <w:sz w:val="22"/>
          <w:szCs w:val="22"/>
        </w:rPr>
        <w:t xml:space="preserve">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3D44A5" w:rsidRPr="00083519">
        <w:rPr>
          <w:sz w:val="22"/>
          <w:szCs w:val="22"/>
        </w:rPr>
        <w:t>Р</w:t>
      </w:r>
      <w:r w:rsidR="00C26800" w:rsidRPr="00083519">
        <w:rPr>
          <w:sz w:val="22"/>
          <w:szCs w:val="22"/>
        </w:rPr>
        <w:t>есурсоснабжающей организации, за исключением случаев, если такие представители не явились к сроку демонтажа прибора учета, указанному в</w:t>
      </w:r>
      <w:r w:rsidR="00C26800" w:rsidRPr="00083519">
        <w:rPr>
          <w:spacing w:val="-14"/>
          <w:sz w:val="22"/>
          <w:szCs w:val="22"/>
        </w:rPr>
        <w:t xml:space="preserve"> </w:t>
      </w:r>
      <w:r w:rsidR="00C26800" w:rsidRPr="00083519">
        <w:rPr>
          <w:sz w:val="22"/>
          <w:szCs w:val="22"/>
        </w:rPr>
        <w:t>извещении;</w:t>
      </w:r>
    </w:p>
    <w:p w14:paraId="689BF76E" w14:textId="35C3534F" w:rsidR="007F3549" w:rsidRPr="00083519" w:rsidRDefault="00083519" w:rsidP="00083519">
      <w:pPr>
        <w:pStyle w:val="a3"/>
        <w:tabs>
          <w:tab w:val="left" w:pos="709"/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3.3.6.</w:t>
      </w:r>
      <w:r w:rsidR="00C26800" w:rsidRPr="00083519">
        <w:rPr>
          <w:sz w:val="22"/>
          <w:szCs w:val="22"/>
        </w:rPr>
        <w:t xml:space="preserve"> допускать представителя </w:t>
      </w:r>
      <w:r w:rsidR="003D44A5" w:rsidRPr="00083519">
        <w:rPr>
          <w:sz w:val="22"/>
          <w:szCs w:val="22"/>
        </w:rPr>
        <w:t>Р</w:t>
      </w:r>
      <w:r w:rsidR="00C26800" w:rsidRPr="00083519">
        <w:rPr>
          <w:sz w:val="22"/>
          <w:szCs w:val="22"/>
        </w:rPr>
        <w:t>есурсоснабжающей организации в жило</w:t>
      </w:r>
      <w:r w:rsidR="005B271D" w:rsidRPr="00083519">
        <w:rPr>
          <w:sz w:val="22"/>
          <w:szCs w:val="22"/>
        </w:rPr>
        <w:t>е</w:t>
      </w:r>
      <w:r w:rsidR="00C26800" w:rsidRPr="00083519">
        <w:rPr>
          <w:sz w:val="22"/>
          <w:szCs w:val="22"/>
        </w:rPr>
        <w:t xml:space="preserve"> </w:t>
      </w:r>
      <w:r w:rsidR="005B271D" w:rsidRPr="00083519">
        <w:rPr>
          <w:sz w:val="22"/>
          <w:szCs w:val="22"/>
        </w:rPr>
        <w:t>помещение</w:t>
      </w:r>
      <w:r w:rsidR="00C26800" w:rsidRPr="00083519">
        <w:rPr>
          <w:sz w:val="22"/>
          <w:szCs w:val="22"/>
        </w:rPr>
        <w:t xml:space="preserve"> </w:t>
      </w:r>
      <w:r w:rsidR="003D44A5" w:rsidRPr="00083519">
        <w:rPr>
          <w:sz w:val="22"/>
          <w:szCs w:val="22"/>
        </w:rPr>
        <w:t>А</w:t>
      </w:r>
      <w:r w:rsidR="005B271D" w:rsidRPr="00083519">
        <w:rPr>
          <w:sz w:val="22"/>
          <w:szCs w:val="22"/>
        </w:rPr>
        <w:t>бонента</w:t>
      </w:r>
      <w:r w:rsidR="00C26800" w:rsidRPr="00083519">
        <w:rPr>
          <w:sz w:val="22"/>
          <w:szCs w:val="22"/>
        </w:rPr>
        <w:t xml:space="preserve"> для снятия показаний приборов учета и распределителей, проверки их состояния, факта их наличия или </w:t>
      </w:r>
      <w:r w:rsidR="00C26800" w:rsidRPr="00083519">
        <w:rPr>
          <w:sz w:val="22"/>
          <w:szCs w:val="22"/>
        </w:rPr>
        <w:lastRenderedPageBreak/>
        <w:t xml:space="preserve">отсутствия, а также достоверности переданных </w:t>
      </w:r>
      <w:r w:rsidR="005B271D" w:rsidRPr="00083519">
        <w:rPr>
          <w:sz w:val="22"/>
          <w:szCs w:val="22"/>
        </w:rPr>
        <w:t>Абонентом</w:t>
      </w:r>
      <w:r w:rsidR="00C26800" w:rsidRPr="00083519">
        <w:rPr>
          <w:sz w:val="22"/>
          <w:szCs w:val="22"/>
        </w:rPr>
        <w:t xml:space="preserve">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427018BE" w14:textId="74F0346E" w:rsidR="007F3549" w:rsidRPr="00083519" w:rsidRDefault="00083519" w:rsidP="00083519">
      <w:pPr>
        <w:pStyle w:val="a3"/>
        <w:tabs>
          <w:tab w:val="left" w:pos="709"/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3.3.7.</w:t>
      </w:r>
      <w:r w:rsidR="00C26800" w:rsidRPr="00083519">
        <w:rPr>
          <w:sz w:val="22"/>
          <w:szCs w:val="22"/>
        </w:rPr>
        <w:t xml:space="preserve"> информировать </w:t>
      </w:r>
      <w:proofErr w:type="spellStart"/>
      <w:r w:rsidR="003D44A5" w:rsidRPr="00083519">
        <w:rPr>
          <w:sz w:val="22"/>
          <w:szCs w:val="22"/>
        </w:rPr>
        <w:t>Р</w:t>
      </w:r>
      <w:r w:rsidR="00C26800" w:rsidRPr="00083519">
        <w:rPr>
          <w:sz w:val="22"/>
          <w:szCs w:val="22"/>
        </w:rPr>
        <w:t>есурсоснабжающую</w:t>
      </w:r>
      <w:proofErr w:type="spellEnd"/>
      <w:r w:rsidR="00C26800" w:rsidRPr="00083519">
        <w:rPr>
          <w:sz w:val="22"/>
          <w:szCs w:val="22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</w:t>
      </w:r>
      <w:r w:rsidR="005B271D" w:rsidRPr="00083519">
        <w:rPr>
          <w:sz w:val="22"/>
          <w:szCs w:val="22"/>
        </w:rPr>
        <w:t>помещении</w:t>
      </w:r>
      <w:r w:rsidR="00C26800" w:rsidRPr="00083519">
        <w:rPr>
          <w:sz w:val="22"/>
          <w:szCs w:val="22"/>
        </w:rPr>
        <w:t xml:space="preserve"> </w:t>
      </w:r>
      <w:r w:rsidR="005B271D" w:rsidRPr="00083519">
        <w:rPr>
          <w:sz w:val="22"/>
          <w:szCs w:val="22"/>
        </w:rPr>
        <w:t>абонента</w:t>
      </w:r>
      <w:r w:rsidR="00C26800" w:rsidRPr="00083519">
        <w:rPr>
          <w:sz w:val="22"/>
          <w:szCs w:val="22"/>
        </w:rPr>
        <w:t>, в случае, если жило</w:t>
      </w:r>
      <w:r w:rsidR="005B271D" w:rsidRPr="00083519">
        <w:rPr>
          <w:sz w:val="22"/>
          <w:szCs w:val="22"/>
        </w:rPr>
        <w:t>е</w:t>
      </w:r>
      <w:r w:rsidR="00C26800" w:rsidRPr="00083519">
        <w:rPr>
          <w:sz w:val="22"/>
          <w:szCs w:val="22"/>
        </w:rPr>
        <w:t xml:space="preserve"> </w:t>
      </w:r>
      <w:r w:rsidR="005B271D" w:rsidRPr="00083519">
        <w:rPr>
          <w:sz w:val="22"/>
          <w:szCs w:val="22"/>
        </w:rPr>
        <w:t>помещение</w:t>
      </w:r>
      <w:r w:rsidR="00C26800" w:rsidRPr="00083519">
        <w:rPr>
          <w:sz w:val="22"/>
          <w:szCs w:val="22"/>
        </w:rPr>
        <w:t xml:space="preserve"> </w:t>
      </w:r>
      <w:r w:rsidR="00B45AF4" w:rsidRPr="00083519">
        <w:rPr>
          <w:sz w:val="22"/>
          <w:szCs w:val="22"/>
        </w:rPr>
        <w:t>А</w:t>
      </w:r>
      <w:r w:rsidR="005B271D" w:rsidRPr="00083519">
        <w:rPr>
          <w:sz w:val="22"/>
          <w:szCs w:val="22"/>
        </w:rPr>
        <w:t>бонента</w:t>
      </w:r>
      <w:r w:rsidR="00C26800" w:rsidRPr="00083519">
        <w:rPr>
          <w:sz w:val="22"/>
          <w:szCs w:val="22"/>
        </w:rPr>
        <w:t xml:space="preserve"> не оборудован прибором учета, не позднее 5 рабочих дней со дня произошедших изменений;</w:t>
      </w:r>
    </w:p>
    <w:p w14:paraId="61720C6F" w14:textId="1916130C" w:rsidR="007F3549" w:rsidRPr="00083519" w:rsidRDefault="00083519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3.3.8.</w:t>
      </w:r>
      <w:r w:rsidR="00481F4C" w:rsidRPr="00083519">
        <w:rPr>
          <w:sz w:val="22"/>
          <w:szCs w:val="22"/>
        </w:rPr>
        <w:t xml:space="preserve"> </w:t>
      </w:r>
      <w:r w:rsidR="00C26800" w:rsidRPr="00083519">
        <w:rPr>
          <w:sz w:val="22"/>
          <w:szCs w:val="22"/>
        </w:rPr>
        <w:t xml:space="preserve">возмещать </w:t>
      </w:r>
      <w:r w:rsidR="00481F4C" w:rsidRPr="00083519">
        <w:rPr>
          <w:sz w:val="22"/>
          <w:szCs w:val="22"/>
        </w:rPr>
        <w:t>Р</w:t>
      </w:r>
      <w:r w:rsidR="00C26800" w:rsidRPr="00083519">
        <w:rPr>
          <w:sz w:val="22"/>
          <w:szCs w:val="22"/>
        </w:rPr>
        <w:t>есурсоснабжающей</w:t>
      </w:r>
      <w:r w:rsidR="00481F4C" w:rsidRPr="00083519">
        <w:rPr>
          <w:sz w:val="22"/>
          <w:szCs w:val="22"/>
        </w:rPr>
        <w:t xml:space="preserve"> </w:t>
      </w:r>
      <w:r w:rsidR="00C26800" w:rsidRPr="00083519">
        <w:rPr>
          <w:sz w:val="22"/>
          <w:szCs w:val="22"/>
        </w:rPr>
        <w:t>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6F53EF3D" w14:textId="7CF57E92" w:rsidR="007F3549" w:rsidRPr="00083519" w:rsidRDefault="00083519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3.3.9.</w:t>
      </w:r>
      <w:r w:rsidR="00C26800" w:rsidRPr="00083519">
        <w:rPr>
          <w:sz w:val="22"/>
          <w:szCs w:val="22"/>
        </w:rPr>
        <w:t xml:space="preserve"> не осуществлять действия, предусмотренные</w:t>
      </w:r>
      <w:hyperlink r:id="rId14">
        <w:r w:rsidR="00C26800" w:rsidRPr="00083519">
          <w:rPr>
            <w:sz w:val="22"/>
            <w:szCs w:val="22"/>
          </w:rPr>
          <w:t xml:space="preserve"> пунктом 35</w:t>
        </w:r>
      </w:hyperlink>
      <w:r w:rsidR="00481F4C" w:rsidRPr="00083519">
        <w:rPr>
          <w:color w:val="0000FF"/>
          <w:sz w:val="22"/>
          <w:szCs w:val="22"/>
        </w:rPr>
        <w:t xml:space="preserve"> </w:t>
      </w:r>
      <w:r w:rsidR="00C26800" w:rsidRPr="00083519">
        <w:rPr>
          <w:sz w:val="22"/>
          <w:szCs w:val="22"/>
        </w:rPr>
        <w:t>Правил</w:t>
      </w:r>
      <w:r w:rsidR="00481F4C" w:rsidRPr="00083519">
        <w:rPr>
          <w:sz w:val="22"/>
          <w:szCs w:val="22"/>
        </w:rPr>
        <w:t xml:space="preserve"> </w:t>
      </w:r>
      <w:r w:rsidR="00C26800" w:rsidRPr="00083519">
        <w:rPr>
          <w:sz w:val="22"/>
          <w:szCs w:val="22"/>
        </w:rPr>
        <w:t>предоставления коммунальных услуг;</w:t>
      </w:r>
    </w:p>
    <w:p w14:paraId="020DED1A" w14:textId="77CCF54D" w:rsidR="007F3549" w:rsidRPr="00083519" w:rsidRDefault="00083519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3.3.10.</w:t>
      </w:r>
      <w:r w:rsidR="00C26800" w:rsidRPr="00083519">
        <w:rPr>
          <w:sz w:val="22"/>
          <w:szCs w:val="22"/>
        </w:rPr>
        <w:t xml:space="preserve"> уведомлять </w:t>
      </w:r>
      <w:r w:rsidR="00481F4C" w:rsidRPr="00083519">
        <w:rPr>
          <w:sz w:val="22"/>
          <w:szCs w:val="22"/>
        </w:rPr>
        <w:t>Р</w:t>
      </w:r>
      <w:r w:rsidR="00C26800" w:rsidRPr="00083519">
        <w:rPr>
          <w:sz w:val="22"/>
          <w:szCs w:val="22"/>
        </w:rPr>
        <w:t>есурсоснабжающую организацию о переходе прав на жило</w:t>
      </w:r>
      <w:r w:rsidRPr="00083519">
        <w:rPr>
          <w:sz w:val="22"/>
          <w:szCs w:val="22"/>
        </w:rPr>
        <w:t xml:space="preserve">е помещение </w:t>
      </w:r>
      <w:r w:rsidR="00C26800" w:rsidRPr="00083519">
        <w:rPr>
          <w:sz w:val="22"/>
          <w:szCs w:val="22"/>
        </w:rPr>
        <w:t>в котор</w:t>
      </w:r>
      <w:r w:rsidRPr="00083519">
        <w:rPr>
          <w:sz w:val="22"/>
          <w:szCs w:val="22"/>
        </w:rPr>
        <w:t>ое</w:t>
      </w:r>
      <w:r w:rsidR="00C26800" w:rsidRPr="00083519">
        <w:rPr>
          <w:sz w:val="22"/>
          <w:szCs w:val="22"/>
        </w:rPr>
        <w:t xml:space="preserve"> осуществляется предоставление </w:t>
      </w:r>
      <w:r w:rsidR="00481F4C" w:rsidRPr="00083519">
        <w:rPr>
          <w:sz w:val="22"/>
          <w:szCs w:val="22"/>
        </w:rPr>
        <w:t>А</w:t>
      </w:r>
      <w:r w:rsidR="005B271D" w:rsidRPr="00083519">
        <w:rPr>
          <w:sz w:val="22"/>
          <w:szCs w:val="22"/>
        </w:rPr>
        <w:t>боненту</w:t>
      </w:r>
      <w:r w:rsidR="00C26800" w:rsidRPr="00083519">
        <w:rPr>
          <w:sz w:val="22"/>
          <w:szCs w:val="22"/>
        </w:rPr>
        <w:t xml:space="preserve"> коммунальной услуги (коммунальных услуг) не позднее 5 рабочих дней с даты перехода</w:t>
      </w:r>
      <w:r w:rsidR="00C26800" w:rsidRPr="00083519">
        <w:rPr>
          <w:spacing w:val="6"/>
          <w:sz w:val="22"/>
          <w:szCs w:val="22"/>
        </w:rPr>
        <w:t xml:space="preserve"> </w:t>
      </w:r>
      <w:r w:rsidR="00C26800" w:rsidRPr="00083519">
        <w:rPr>
          <w:sz w:val="22"/>
          <w:szCs w:val="22"/>
        </w:rPr>
        <w:t>права;</w:t>
      </w:r>
    </w:p>
    <w:p w14:paraId="4D90A6B6" w14:textId="5D359FA9" w:rsidR="00917A5E" w:rsidRPr="00083519" w:rsidRDefault="00083519" w:rsidP="00083519">
      <w:pPr>
        <w:tabs>
          <w:tab w:val="left" w:pos="851"/>
        </w:tabs>
        <w:ind w:right="-31" w:firstLine="567"/>
        <w:contextualSpacing/>
        <w:jc w:val="both"/>
        <w:rPr>
          <w:lang w:bidi="ar-SA"/>
        </w:rPr>
      </w:pPr>
      <w:r w:rsidRPr="00083519">
        <w:t>3.3.11.</w:t>
      </w:r>
      <w:r w:rsidR="00917A5E" w:rsidRPr="00083519">
        <w:t xml:space="preserve"> обеспечивать эксплуатацию канализационных сетей, принадлежащих ему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</w:t>
      </w:r>
    </w:p>
    <w:p w14:paraId="6B4DAE52" w14:textId="3622AB8A" w:rsidR="007F3549" w:rsidRPr="00083519" w:rsidRDefault="00083519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3.3.12.</w:t>
      </w:r>
      <w:r w:rsidR="00C26800" w:rsidRPr="00083519">
        <w:rPr>
          <w:sz w:val="22"/>
          <w:szCs w:val="22"/>
        </w:rPr>
        <w:t xml:space="preserve"> нести иные обязанности, предусмотренные законодательством Российской Федерации.</w:t>
      </w:r>
    </w:p>
    <w:p w14:paraId="0FBDE4C0" w14:textId="08489F46" w:rsidR="002E5AE2" w:rsidRPr="00083519" w:rsidRDefault="00083519" w:rsidP="00083519">
      <w:pPr>
        <w:tabs>
          <w:tab w:val="left" w:pos="851"/>
        </w:tabs>
        <w:ind w:right="-31" w:firstLine="567"/>
        <w:contextualSpacing/>
        <w:jc w:val="both"/>
        <w:rPr>
          <w:lang w:bidi="ar-SA"/>
        </w:rPr>
      </w:pPr>
      <w:r w:rsidRPr="00083519">
        <w:t>3.3.13.</w:t>
      </w:r>
      <w:r w:rsidR="002E5AE2" w:rsidRPr="00083519">
        <w:t xml:space="preserve"> соблюдать нормативы по объему и составу отводимых в централизованную систему водоотведения сточных вод, требования к составу и свойствам отводимых сточных вод, установленные в целях предотвращения негативного воздействия на централизованную систему водоотведения;</w:t>
      </w:r>
    </w:p>
    <w:p w14:paraId="1E25829E" w14:textId="66DB2FC6" w:rsidR="007F3549" w:rsidRPr="00083519" w:rsidRDefault="005B271D" w:rsidP="00083519">
      <w:pPr>
        <w:pStyle w:val="11"/>
        <w:numPr>
          <w:ilvl w:val="1"/>
          <w:numId w:val="6"/>
        </w:numPr>
        <w:tabs>
          <w:tab w:val="left" w:pos="851"/>
          <w:tab w:val="left" w:pos="993"/>
        </w:tabs>
        <w:spacing w:line="240" w:lineRule="auto"/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Абонент</w:t>
      </w:r>
      <w:r w:rsidR="00C26800" w:rsidRPr="00083519">
        <w:rPr>
          <w:sz w:val="22"/>
          <w:szCs w:val="22"/>
        </w:rPr>
        <w:t xml:space="preserve"> имеет</w:t>
      </w:r>
      <w:r w:rsidR="00C26800" w:rsidRPr="00083519">
        <w:rPr>
          <w:spacing w:val="2"/>
          <w:sz w:val="22"/>
          <w:szCs w:val="22"/>
        </w:rPr>
        <w:t xml:space="preserve"> </w:t>
      </w:r>
      <w:r w:rsidR="00C26800" w:rsidRPr="00083519">
        <w:rPr>
          <w:sz w:val="22"/>
          <w:szCs w:val="22"/>
        </w:rPr>
        <w:t>право:</w:t>
      </w:r>
    </w:p>
    <w:p w14:paraId="2010B780" w14:textId="2FBE388A" w:rsidR="007F3549" w:rsidRPr="00083519" w:rsidRDefault="00083519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3.4.1.</w:t>
      </w:r>
      <w:r w:rsidR="00C26800" w:rsidRPr="00083519">
        <w:rPr>
          <w:sz w:val="22"/>
          <w:szCs w:val="22"/>
        </w:rPr>
        <w:t xml:space="preserve"> получать в необходимых объемах коммунальную услугу надлежащего качества;</w:t>
      </w:r>
    </w:p>
    <w:p w14:paraId="3C5C63A5" w14:textId="4CFF3A10" w:rsidR="007F3549" w:rsidRPr="00083519" w:rsidRDefault="00083519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3.4.2.</w:t>
      </w:r>
      <w:r w:rsidR="00C26800" w:rsidRPr="00083519">
        <w:rPr>
          <w:sz w:val="22"/>
          <w:szCs w:val="22"/>
        </w:rPr>
        <w:t xml:space="preserve"> при наличии прибора учета ежемесячно снимать его показания и передавать их </w:t>
      </w:r>
      <w:r w:rsidR="00481F4C" w:rsidRPr="00083519">
        <w:rPr>
          <w:sz w:val="22"/>
          <w:szCs w:val="22"/>
        </w:rPr>
        <w:t>Р</w:t>
      </w:r>
      <w:r w:rsidR="00C26800" w:rsidRPr="00083519">
        <w:rPr>
          <w:sz w:val="22"/>
          <w:szCs w:val="22"/>
        </w:rPr>
        <w:t>есурсоснабжающей организации или уполномоченному ею лицу;</w:t>
      </w:r>
    </w:p>
    <w:p w14:paraId="3F6788FC" w14:textId="4668F62D" w:rsidR="007F3549" w:rsidRPr="00083519" w:rsidRDefault="00083519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3.4.3.</w:t>
      </w:r>
      <w:r w:rsidR="00C26800" w:rsidRPr="00083519">
        <w:rPr>
          <w:sz w:val="22"/>
          <w:szCs w:val="22"/>
        </w:rPr>
        <w:t xml:space="preserve"> получать от </w:t>
      </w:r>
      <w:r w:rsidR="00481F4C" w:rsidRPr="00083519">
        <w:rPr>
          <w:sz w:val="22"/>
          <w:szCs w:val="22"/>
        </w:rPr>
        <w:t>Р</w:t>
      </w:r>
      <w:r w:rsidR="00C26800" w:rsidRPr="00083519">
        <w:rPr>
          <w:sz w:val="22"/>
          <w:szCs w:val="22"/>
        </w:rPr>
        <w:t xml:space="preserve">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</w:t>
      </w:r>
      <w:r w:rsidR="005B271D" w:rsidRPr="00083519">
        <w:rPr>
          <w:sz w:val="22"/>
          <w:szCs w:val="22"/>
        </w:rPr>
        <w:t>абоненту</w:t>
      </w:r>
      <w:r w:rsidR="00C26800" w:rsidRPr="00083519">
        <w:rPr>
          <w:sz w:val="22"/>
          <w:szCs w:val="22"/>
        </w:rPr>
        <w:t xml:space="preserve"> неустоек (штрафов, пеней);</w:t>
      </w:r>
    </w:p>
    <w:p w14:paraId="01FEEF70" w14:textId="3DBCF6EC" w:rsidR="007F3549" w:rsidRPr="00083519" w:rsidRDefault="00083519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3.4.4.</w:t>
      </w:r>
      <w:r w:rsidR="00C26800" w:rsidRPr="00083519">
        <w:rPr>
          <w:sz w:val="22"/>
          <w:szCs w:val="22"/>
        </w:rPr>
        <w:t xml:space="preserve"> требовать от </w:t>
      </w:r>
      <w:r w:rsidR="00481F4C" w:rsidRPr="00083519">
        <w:rPr>
          <w:sz w:val="22"/>
          <w:szCs w:val="22"/>
        </w:rPr>
        <w:t>Р</w:t>
      </w:r>
      <w:r w:rsidR="00C26800" w:rsidRPr="00083519">
        <w:rPr>
          <w:sz w:val="22"/>
          <w:szCs w:val="22"/>
        </w:rPr>
        <w:t>есурсоснабжающей организации изменения размера платы за коммунальную услугу в случаях и порядке, которые установлены</w:t>
      </w:r>
      <w:hyperlink r:id="rId15">
        <w:r w:rsidR="00C26800" w:rsidRPr="00083519">
          <w:rPr>
            <w:sz w:val="22"/>
            <w:szCs w:val="22"/>
          </w:rPr>
          <w:t xml:space="preserve"> Правилами </w:t>
        </w:r>
      </w:hyperlink>
      <w:r w:rsidR="00C26800" w:rsidRPr="00083519">
        <w:rPr>
          <w:sz w:val="22"/>
          <w:szCs w:val="22"/>
        </w:rPr>
        <w:t>предоставления коммунальных услуг;</w:t>
      </w:r>
    </w:p>
    <w:p w14:paraId="2C343E88" w14:textId="33118D1D" w:rsidR="007F3549" w:rsidRPr="00083519" w:rsidRDefault="00083519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3.4.5.</w:t>
      </w:r>
      <w:r w:rsidR="00C26800" w:rsidRPr="00083519">
        <w:rPr>
          <w:sz w:val="22"/>
          <w:szCs w:val="22"/>
        </w:rPr>
        <w:t xml:space="preserve">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6B4FACA4" w14:textId="3303CFAA" w:rsidR="007F3549" w:rsidRPr="00083519" w:rsidRDefault="00083519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3.4.6.</w:t>
      </w:r>
      <w:r w:rsidR="00C26800" w:rsidRPr="00083519">
        <w:rPr>
          <w:sz w:val="22"/>
          <w:szCs w:val="22"/>
        </w:rPr>
        <w:t xml:space="preserve"> осуществлять иные права, предусмотренные законодательством Российской Федерации.</w:t>
      </w:r>
    </w:p>
    <w:p w14:paraId="74902DCD" w14:textId="77777777" w:rsidR="001376B9" w:rsidRPr="00083519" w:rsidRDefault="001376B9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</w:p>
    <w:p w14:paraId="6A9EFA20" w14:textId="28A4DE55" w:rsidR="007F3549" w:rsidRPr="00083519" w:rsidRDefault="00C26800" w:rsidP="00083519">
      <w:pPr>
        <w:pStyle w:val="11"/>
        <w:numPr>
          <w:ilvl w:val="0"/>
          <w:numId w:val="10"/>
        </w:numPr>
        <w:tabs>
          <w:tab w:val="left" w:pos="851"/>
        </w:tabs>
        <w:spacing w:line="240" w:lineRule="auto"/>
        <w:ind w:left="0" w:right="-31" w:firstLine="567"/>
        <w:contextualSpacing/>
        <w:jc w:val="center"/>
        <w:rPr>
          <w:sz w:val="22"/>
          <w:szCs w:val="22"/>
        </w:rPr>
      </w:pPr>
      <w:r w:rsidRPr="00083519">
        <w:rPr>
          <w:sz w:val="22"/>
          <w:szCs w:val="22"/>
        </w:rPr>
        <w:t>Учет объема (количества) коммунальной</w:t>
      </w:r>
      <w:r w:rsidRPr="00083519">
        <w:rPr>
          <w:spacing w:val="-16"/>
          <w:sz w:val="22"/>
          <w:szCs w:val="22"/>
        </w:rPr>
        <w:t xml:space="preserve"> </w:t>
      </w:r>
      <w:r w:rsidRPr="00083519">
        <w:rPr>
          <w:sz w:val="22"/>
          <w:szCs w:val="22"/>
        </w:rPr>
        <w:t>услуги, предоставленной</w:t>
      </w:r>
      <w:r w:rsidRPr="00083519">
        <w:rPr>
          <w:spacing w:val="1"/>
          <w:sz w:val="22"/>
          <w:szCs w:val="22"/>
        </w:rPr>
        <w:t xml:space="preserve"> </w:t>
      </w:r>
      <w:r w:rsidR="005B271D" w:rsidRPr="00083519">
        <w:rPr>
          <w:sz w:val="22"/>
          <w:szCs w:val="22"/>
        </w:rPr>
        <w:t>абоненту</w:t>
      </w:r>
    </w:p>
    <w:p w14:paraId="6FEE82DA" w14:textId="0BD3A74A" w:rsidR="007F3549" w:rsidRPr="00083519" w:rsidRDefault="00C26800" w:rsidP="00083519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ind w:left="0" w:right="-31" w:firstLine="567"/>
        <w:contextualSpacing/>
      </w:pPr>
      <w:r w:rsidRPr="00083519">
        <w:t xml:space="preserve">Учет объема (количества) коммунальной услуги, предоставленной </w:t>
      </w:r>
      <w:r w:rsidR="008158C8" w:rsidRPr="00083519">
        <w:t>А</w:t>
      </w:r>
      <w:r w:rsidR="005B271D" w:rsidRPr="00083519">
        <w:t>боненту</w:t>
      </w:r>
      <w:r w:rsidRPr="00083519">
        <w:t>, осуществляется с использованием приборов учета в соответствии с требованиями законодательства Российской</w:t>
      </w:r>
      <w:r w:rsidRPr="00083519">
        <w:rPr>
          <w:spacing w:val="-3"/>
        </w:rPr>
        <w:t xml:space="preserve"> </w:t>
      </w:r>
      <w:r w:rsidRPr="00083519">
        <w:t>Федерации.</w:t>
      </w:r>
    </w:p>
    <w:p w14:paraId="2C1ECE3F" w14:textId="14FE5CD9" w:rsidR="007F3549" w:rsidRPr="00083519" w:rsidRDefault="00C26800" w:rsidP="00083519">
      <w:pPr>
        <w:pStyle w:val="a3"/>
        <w:tabs>
          <w:tab w:val="left" w:pos="851"/>
          <w:tab w:val="left" w:pos="993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К использованию допускаются приборы учета утвержденного типа и прошедшие поверку</w:t>
      </w:r>
      <w:r w:rsidR="00CF7900" w:rsidRPr="00083519">
        <w:rPr>
          <w:sz w:val="22"/>
          <w:szCs w:val="22"/>
        </w:rPr>
        <w:t xml:space="preserve"> </w:t>
      </w:r>
      <w:r w:rsidRPr="00083519">
        <w:rPr>
          <w:sz w:val="22"/>
          <w:szCs w:val="22"/>
        </w:rPr>
        <w:t>в соответствии с требованиями законодательства Российской Федерации об обеспечении единства измерений.</w:t>
      </w:r>
    </w:p>
    <w:p w14:paraId="34DB13D7" w14:textId="20EEC82E" w:rsidR="007F3549" w:rsidRPr="00083519" w:rsidRDefault="00C26800" w:rsidP="00083519">
      <w:pPr>
        <w:pStyle w:val="a4"/>
        <w:numPr>
          <w:ilvl w:val="1"/>
          <w:numId w:val="5"/>
        </w:numPr>
        <w:tabs>
          <w:tab w:val="left" w:pos="851"/>
          <w:tab w:val="left" w:pos="993"/>
          <w:tab w:val="left" w:pos="1152"/>
        </w:tabs>
        <w:ind w:left="0" w:right="-31" w:firstLine="567"/>
        <w:contextualSpacing/>
      </w:pPr>
      <w:r w:rsidRPr="00083519">
        <w:t xml:space="preserve">В отсутствие приборов учета определение объема (количества) коммунальной услуги, предоставленной </w:t>
      </w:r>
      <w:r w:rsidR="008158C8" w:rsidRPr="00083519">
        <w:t>А</w:t>
      </w:r>
      <w:r w:rsidR="005B271D" w:rsidRPr="00083519">
        <w:t>боненту</w:t>
      </w:r>
      <w:r w:rsidRPr="00083519">
        <w:t>, осуществляется в порядке, предусмотренном законодательством Российской</w:t>
      </w:r>
      <w:r w:rsidRPr="00083519">
        <w:rPr>
          <w:spacing w:val="-3"/>
        </w:rPr>
        <w:t xml:space="preserve"> </w:t>
      </w:r>
      <w:r w:rsidRPr="00083519">
        <w:t>Федерации.</w:t>
      </w:r>
    </w:p>
    <w:p w14:paraId="5394E77C" w14:textId="5A3A047C" w:rsidR="007F3549" w:rsidRPr="00083519" w:rsidRDefault="00C26800" w:rsidP="00083519">
      <w:pPr>
        <w:pStyle w:val="a4"/>
        <w:numPr>
          <w:ilvl w:val="1"/>
          <w:numId w:val="5"/>
        </w:numPr>
        <w:tabs>
          <w:tab w:val="left" w:pos="851"/>
          <w:tab w:val="left" w:pos="993"/>
          <w:tab w:val="left" w:pos="1276"/>
        </w:tabs>
        <w:ind w:left="0" w:right="-31" w:firstLine="567"/>
        <w:contextualSpacing/>
      </w:pPr>
      <w:r w:rsidRPr="00083519">
        <w:t xml:space="preserve">При определении объема (количества) коммунальной </w:t>
      </w:r>
      <w:r w:rsidRPr="00083519">
        <w:rPr>
          <w:spacing w:val="-3"/>
        </w:rPr>
        <w:t xml:space="preserve">услуги, </w:t>
      </w:r>
      <w:r w:rsidRPr="00083519">
        <w:t xml:space="preserve">предоставленной </w:t>
      </w:r>
      <w:r w:rsidR="008158C8" w:rsidRPr="00083519">
        <w:t>А</w:t>
      </w:r>
      <w:r w:rsidR="005B271D" w:rsidRPr="00083519">
        <w:t>боненту</w:t>
      </w:r>
      <w:r w:rsidRPr="00083519">
        <w:t xml:space="preserve">, показания приборов </w:t>
      </w:r>
      <w:r w:rsidRPr="00083519">
        <w:rPr>
          <w:spacing w:val="-2"/>
        </w:rPr>
        <w:t xml:space="preserve">учета, </w:t>
      </w:r>
      <w:r w:rsidRPr="00083519">
        <w:t xml:space="preserve">переданные </w:t>
      </w:r>
      <w:r w:rsidR="003D44A5" w:rsidRPr="00083519">
        <w:t>А</w:t>
      </w:r>
      <w:r w:rsidR="005B271D" w:rsidRPr="00083519">
        <w:t>бонентом</w:t>
      </w:r>
      <w:r w:rsidRPr="00083519">
        <w:t xml:space="preserve"> не позднее 30-го (31-го) числа расчетного периода, учитываются в расчетном периоде в порядке, установленном законодательством Российской</w:t>
      </w:r>
      <w:r w:rsidRPr="00083519">
        <w:rPr>
          <w:spacing w:val="-3"/>
        </w:rPr>
        <w:t xml:space="preserve"> </w:t>
      </w:r>
      <w:r w:rsidRPr="00083519">
        <w:t>Федерации.</w:t>
      </w:r>
    </w:p>
    <w:p w14:paraId="7ECB025A" w14:textId="77777777" w:rsidR="001376B9" w:rsidRPr="00083519" w:rsidRDefault="001376B9" w:rsidP="00083519">
      <w:pPr>
        <w:pStyle w:val="a4"/>
        <w:tabs>
          <w:tab w:val="left" w:pos="851"/>
          <w:tab w:val="left" w:pos="993"/>
          <w:tab w:val="left" w:pos="1276"/>
        </w:tabs>
        <w:ind w:left="567" w:right="-31" w:firstLine="0"/>
        <w:contextualSpacing/>
        <w:jc w:val="center"/>
      </w:pPr>
    </w:p>
    <w:p w14:paraId="12816BB9" w14:textId="77777777" w:rsidR="007F3549" w:rsidRPr="00083519" w:rsidRDefault="00C26800" w:rsidP="00083519">
      <w:pPr>
        <w:pStyle w:val="11"/>
        <w:numPr>
          <w:ilvl w:val="0"/>
          <w:numId w:val="10"/>
        </w:numPr>
        <w:tabs>
          <w:tab w:val="left" w:pos="851"/>
          <w:tab w:val="left" w:pos="2237"/>
        </w:tabs>
        <w:spacing w:line="240" w:lineRule="auto"/>
        <w:ind w:left="0" w:right="-31" w:firstLine="567"/>
        <w:contextualSpacing/>
        <w:jc w:val="center"/>
        <w:rPr>
          <w:sz w:val="22"/>
          <w:szCs w:val="22"/>
        </w:rPr>
      </w:pPr>
      <w:r w:rsidRPr="00083519">
        <w:rPr>
          <w:sz w:val="22"/>
          <w:szCs w:val="22"/>
        </w:rPr>
        <w:t>Размер платы за коммунальную услугу и порядок</w:t>
      </w:r>
      <w:r w:rsidRPr="00083519">
        <w:rPr>
          <w:spacing w:val="-13"/>
          <w:sz w:val="22"/>
          <w:szCs w:val="22"/>
        </w:rPr>
        <w:t xml:space="preserve"> </w:t>
      </w:r>
      <w:r w:rsidRPr="00083519">
        <w:rPr>
          <w:sz w:val="22"/>
          <w:szCs w:val="22"/>
        </w:rPr>
        <w:t>расчетов</w:t>
      </w:r>
    </w:p>
    <w:p w14:paraId="0A0E4C5C" w14:textId="77777777" w:rsidR="007F3549" w:rsidRPr="00083519" w:rsidRDefault="00C26800" w:rsidP="00083519">
      <w:pPr>
        <w:pStyle w:val="a4"/>
        <w:numPr>
          <w:ilvl w:val="1"/>
          <w:numId w:val="4"/>
        </w:numPr>
        <w:tabs>
          <w:tab w:val="left" w:pos="851"/>
          <w:tab w:val="left" w:pos="993"/>
        </w:tabs>
        <w:ind w:left="0" w:right="-31" w:firstLine="567"/>
        <w:contextualSpacing/>
      </w:pPr>
      <w:r w:rsidRPr="00083519">
        <w:t>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</w:t>
      </w:r>
      <w:r w:rsidRPr="00083519">
        <w:rPr>
          <w:spacing w:val="-6"/>
        </w:rPr>
        <w:t xml:space="preserve"> </w:t>
      </w:r>
      <w:r w:rsidRPr="00083519">
        <w:t>(тарифов).</w:t>
      </w:r>
    </w:p>
    <w:p w14:paraId="61942915" w14:textId="0E43D998" w:rsidR="007F3549" w:rsidRPr="00083519" w:rsidRDefault="00C26800" w:rsidP="00083519">
      <w:pPr>
        <w:pStyle w:val="a4"/>
        <w:numPr>
          <w:ilvl w:val="1"/>
          <w:numId w:val="4"/>
        </w:numPr>
        <w:tabs>
          <w:tab w:val="left" w:pos="851"/>
          <w:tab w:val="left" w:pos="993"/>
        </w:tabs>
        <w:ind w:left="0" w:right="-31" w:firstLine="567"/>
        <w:contextualSpacing/>
      </w:pPr>
      <w:r w:rsidRPr="00083519">
        <w:t xml:space="preserve">Плата за коммунальные </w:t>
      </w:r>
      <w:r w:rsidRPr="00083519">
        <w:rPr>
          <w:spacing w:val="-3"/>
        </w:rPr>
        <w:t xml:space="preserve">услуги </w:t>
      </w:r>
      <w:r w:rsidRPr="00083519">
        <w:t xml:space="preserve">вносится </w:t>
      </w:r>
      <w:r w:rsidR="008158C8" w:rsidRPr="00083519">
        <w:t>А</w:t>
      </w:r>
      <w:r w:rsidR="005B271D" w:rsidRPr="00083519">
        <w:t>бонентом</w:t>
      </w:r>
      <w:r w:rsidRPr="00083519">
        <w:t xml:space="preserve"> </w:t>
      </w:r>
      <w:r w:rsidR="008158C8" w:rsidRPr="00083519">
        <w:t>Р</w:t>
      </w:r>
      <w:r w:rsidRPr="00083519">
        <w:t>есурсоснабжающей организации в порядке и сроки, которые установлены законодательством Российской</w:t>
      </w:r>
      <w:r w:rsidRPr="00083519">
        <w:rPr>
          <w:spacing w:val="-3"/>
        </w:rPr>
        <w:t xml:space="preserve"> </w:t>
      </w:r>
      <w:r w:rsidRPr="00083519">
        <w:t>Федерации.</w:t>
      </w:r>
    </w:p>
    <w:p w14:paraId="0BF8E54C" w14:textId="6F472216" w:rsidR="007F3549" w:rsidRPr="00083519" w:rsidRDefault="005B271D" w:rsidP="00083519">
      <w:pPr>
        <w:pStyle w:val="a4"/>
        <w:numPr>
          <w:ilvl w:val="1"/>
          <w:numId w:val="4"/>
        </w:numPr>
        <w:tabs>
          <w:tab w:val="left" w:pos="851"/>
          <w:tab w:val="left" w:pos="993"/>
          <w:tab w:val="left" w:pos="1128"/>
        </w:tabs>
        <w:ind w:left="0" w:right="-31" w:firstLine="567"/>
        <w:contextualSpacing/>
      </w:pPr>
      <w:r w:rsidRPr="00083519">
        <w:t>Абонент</w:t>
      </w:r>
      <w:r w:rsidR="00C26800" w:rsidRPr="00083519">
        <w:t xml:space="preserve"> вправе осуществлять предварительную оплату коммунальных </w:t>
      </w:r>
      <w:r w:rsidR="00C26800" w:rsidRPr="00083519">
        <w:rPr>
          <w:spacing w:val="-3"/>
        </w:rPr>
        <w:t xml:space="preserve">услуг </w:t>
      </w:r>
      <w:r w:rsidR="00C26800" w:rsidRPr="00083519">
        <w:t>в счет будущих расчетных</w:t>
      </w:r>
      <w:r w:rsidR="00C26800" w:rsidRPr="00083519">
        <w:rPr>
          <w:spacing w:val="-7"/>
        </w:rPr>
        <w:t xml:space="preserve"> </w:t>
      </w:r>
      <w:r w:rsidR="00C26800" w:rsidRPr="00083519">
        <w:t>периодов.</w:t>
      </w:r>
    </w:p>
    <w:p w14:paraId="66813FD7" w14:textId="4D2639D2" w:rsidR="007F3549" w:rsidRPr="00083519" w:rsidRDefault="00C26800" w:rsidP="00083519">
      <w:pPr>
        <w:pStyle w:val="a4"/>
        <w:numPr>
          <w:ilvl w:val="1"/>
          <w:numId w:val="4"/>
        </w:numPr>
        <w:tabs>
          <w:tab w:val="left" w:pos="851"/>
          <w:tab w:val="left" w:pos="993"/>
          <w:tab w:val="left" w:pos="1171"/>
        </w:tabs>
        <w:ind w:left="0" w:right="-31" w:firstLine="567"/>
        <w:contextualSpacing/>
      </w:pPr>
      <w:r w:rsidRPr="00083519">
        <w:t xml:space="preserve">В случае подключения внутридомового оборудования </w:t>
      </w:r>
      <w:r w:rsidR="003D44A5" w:rsidRPr="00083519">
        <w:t>А</w:t>
      </w:r>
      <w:r w:rsidR="005B271D" w:rsidRPr="00083519">
        <w:t>бонента</w:t>
      </w:r>
      <w:r w:rsidRPr="00083519">
        <w:t xml:space="preserve">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5B271D" w:rsidRPr="00083519">
        <w:t>абонента</w:t>
      </w:r>
      <w:r w:rsidRPr="00083519">
        <w:t xml:space="preserve"> в работу прибора </w:t>
      </w:r>
      <w:r w:rsidRPr="00083519">
        <w:rPr>
          <w:spacing w:val="-2"/>
        </w:rPr>
        <w:t xml:space="preserve">учета, </w:t>
      </w:r>
      <w:r w:rsidRPr="00083519">
        <w:t xml:space="preserve">повлекшего искажение его показателей, </w:t>
      </w:r>
      <w:r w:rsidR="008158C8" w:rsidRPr="00083519">
        <w:t>Р</w:t>
      </w:r>
      <w:r w:rsidRPr="00083519">
        <w:t>есурсоснабжающая организация производит перерасчет и (или) доначисление платы за коммунальную услугу в порядке, предусмотренном</w:t>
      </w:r>
      <w:hyperlink r:id="rId16">
        <w:r w:rsidRPr="00083519">
          <w:t xml:space="preserve"> Правилами</w:t>
        </w:r>
      </w:hyperlink>
      <w:r w:rsidRPr="00083519">
        <w:t xml:space="preserve"> предоставления коммунальных</w:t>
      </w:r>
      <w:r w:rsidRPr="00083519">
        <w:rPr>
          <w:spacing w:val="1"/>
        </w:rPr>
        <w:t xml:space="preserve"> </w:t>
      </w:r>
      <w:r w:rsidRPr="00083519">
        <w:t>услуг.</w:t>
      </w:r>
    </w:p>
    <w:p w14:paraId="4E850255" w14:textId="77777777" w:rsidR="001376B9" w:rsidRPr="00083519" w:rsidRDefault="001376B9" w:rsidP="00083519">
      <w:pPr>
        <w:pStyle w:val="a4"/>
        <w:tabs>
          <w:tab w:val="left" w:pos="851"/>
          <w:tab w:val="left" w:pos="993"/>
          <w:tab w:val="left" w:pos="1171"/>
        </w:tabs>
        <w:ind w:left="567" w:right="-31" w:firstLine="0"/>
        <w:contextualSpacing/>
      </w:pPr>
    </w:p>
    <w:p w14:paraId="077B13E5" w14:textId="5FB756EF" w:rsidR="007F3549" w:rsidRPr="00083519" w:rsidRDefault="00C26800" w:rsidP="00083519">
      <w:pPr>
        <w:pStyle w:val="11"/>
        <w:numPr>
          <w:ilvl w:val="0"/>
          <w:numId w:val="10"/>
        </w:numPr>
        <w:tabs>
          <w:tab w:val="left" w:pos="851"/>
        </w:tabs>
        <w:spacing w:line="240" w:lineRule="auto"/>
        <w:ind w:left="0" w:right="-31" w:firstLine="567"/>
        <w:contextualSpacing/>
        <w:jc w:val="center"/>
        <w:rPr>
          <w:sz w:val="22"/>
          <w:szCs w:val="22"/>
        </w:rPr>
      </w:pPr>
      <w:r w:rsidRPr="00083519">
        <w:rPr>
          <w:sz w:val="22"/>
          <w:szCs w:val="22"/>
        </w:rPr>
        <w:lastRenderedPageBreak/>
        <w:t>Ограничение, приостановление,</w:t>
      </w:r>
      <w:r w:rsidRPr="00083519">
        <w:rPr>
          <w:spacing w:val="-20"/>
          <w:sz w:val="22"/>
          <w:szCs w:val="22"/>
        </w:rPr>
        <w:t xml:space="preserve"> </w:t>
      </w:r>
      <w:r w:rsidRPr="00083519">
        <w:rPr>
          <w:sz w:val="22"/>
          <w:szCs w:val="22"/>
        </w:rPr>
        <w:t>возобновление предоставления коммунальной</w:t>
      </w:r>
      <w:r w:rsidRPr="00083519">
        <w:rPr>
          <w:spacing w:val="-3"/>
          <w:sz w:val="22"/>
          <w:szCs w:val="22"/>
        </w:rPr>
        <w:t xml:space="preserve"> </w:t>
      </w:r>
      <w:r w:rsidRPr="00083519">
        <w:rPr>
          <w:sz w:val="22"/>
          <w:szCs w:val="22"/>
        </w:rPr>
        <w:t>услуги</w:t>
      </w:r>
    </w:p>
    <w:p w14:paraId="17B6E42D" w14:textId="34A9494A" w:rsidR="007F3549" w:rsidRPr="00083519" w:rsidRDefault="00C26800" w:rsidP="00083519">
      <w:pPr>
        <w:pStyle w:val="a4"/>
        <w:numPr>
          <w:ilvl w:val="1"/>
          <w:numId w:val="3"/>
        </w:numPr>
        <w:tabs>
          <w:tab w:val="left" w:pos="851"/>
          <w:tab w:val="left" w:pos="993"/>
        </w:tabs>
        <w:ind w:left="0" w:right="-31" w:firstLine="567"/>
        <w:contextualSpacing/>
      </w:pPr>
      <w:r w:rsidRPr="00083519">
        <w:t xml:space="preserve">Ресурсоснабжающая организация осуществляет ограничение, приостановление, возобновление предоставления коммунальной услуги </w:t>
      </w:r>
      <w:r w:rsidR="00B45AF4" w:rsidRPr="00083519">
        <w:t>А</w:t>
      </w:r>
      <w:r w:rsidR="005B271D" w:rsidRPr="00083519">
        <w:t>бонента</w:t>
      </w:r>
      <w:r w:rsidRPr="00083519">
        <w:t xml:space="preserve"> по основаниям и в порядке, которые предусмотрены законодательством Российской</w:t>
      </w:r>
      <w:r w:rsidRPr="00083519">
        <w:rPr>
          <w:spacing w:val="-10"/>
        </w:rPr>
        <w:t xml:space="preserve"> </w:t>
      </w:r>
      <w:r w:rsidRPr="00083519">
        <w:t>Федерации.</w:t>
      </w:r>
    </w:p>
    <w:p w14:paraId="5E5C5DB9" w14:textId="47F73229" w:rsidR="007F3549" w:rsidRPr="00083519" w:rsidRDefault="00C26800" w:rsidP="00083519">
      <w:pPr>
        <w:pStyle w:val="a4"/>
        <w:numPr>
          <w:ilvl w:val="1"/>
          <w:numId w:val="3"/>
        </w:numPr>
        <w:tabs>
          <w:tab w:val="left" w:pos="851"/>
          <w:tab w:val="left" w:pos="993"/>
        </w:tabs>
        <w:ind w:left="0" w:right="-31" w:firstLine="567"/>
        <w:contextualSpacing/>
      </w:pPr>
      <w:r w:rsidRPr="00083519">
        <w:t>Уведомление</w:t>
      </w:r>
      <w:r w:rsidR="008158C8" w:rsidRPr="00083519">
        <w:t xml:space="preserve"> А</w:t>
      </w:r>
      <w:r w:rsidR="005B271D" w:rsidRPr="00083519">
        <w:t>бонента</w:t>
      </w:r>
      <w:r w:rsidRPr="00083519">
        <w:t xml:space="preserve"> о введении ограничения или приостановлении предоставления коммунальной услуги</w:t>
      </w:r>
      <w:r w:rsidR="008158C8" w:rsidRPr="00083519">
        <w:t xml:space="preserve"> </w:t>
      </w:r>
      <w:r w:rsidRPr="00083519">
        <w:t xml:space="preserve">осуществляется в порядке, сроки и способами, которые предусмотрены </w:t>
      </w:r>
      <w:r w:rsidR="00B45AF4" w:rsidRPr="00083519">
        <w:t>З</w:t>
      </w:r>
      <w:r w:rsidRPr="00083519">
        <w:t>аконодательством Российской</w:t>
      </w:r>
      <w:r w:rsidRPr="00083519">
        <w:rPr>
          <w:spacing w:val="-4"/>
        </w:rPr>
        <w:t xml:space="preserve"> </w:t>
      </w:r>
      <w:r w:rsidRPr="00083519">
        <w:t>Федерации.</w:t>
      </w:r>
    </w:p>
    <w:p w14:paraId="18847812" w14:textId="492D19F3" w:rsidR="007F3549" w:rsidRPr="00083519" w:rsidRDefault="00C26800" w:rsidP="00083519">
      <w:pPr>
        <w:pStyle w:val="a4"/>
        <w:numPr>
          <w:ilvl w:val="1"/>
          <w:numId w:val="3"/>
        </w:numPr>
        <w:tabs>
          <w:tab w:val="left" w:pos="851"/>
          <w:tab w:val="left" w:pos="993"/>
        </w:tabs>
        <w:ind w:left="0" w:right="-31" w:firstLine="567"/>
        <w:contextualSpacing/>
      </w:pPr>
      <w:r w:rsidRPr="00083519">
        <w:t xml:space="preserve">При ограничении предоставления коммунальной </w:t>
      </w:r>
      <w:r w:rsidRPr="00083519">
        <w:rPr>
          <w:spacing w:val="-3"/>
        </w:rPr>
        <w:t xml:space="preserve">услуги </w:t>
      </w:r>
      <w:r w:rsidR="008158C8" w:rsidRPr="00083519">
        <w:t>Р</w:t>
      </w:r>
      <w:r w:rsidRPr="00083519">
        <w:t xml:space="preserve">есурсоснабжающая организация временно уменьшает объем (количество) подачи </w:t>
      </w:r>
      <w:r w:rsidR="003D44A5" w:rsidRPr="00083519">
        <w:t>А</w:t>
      </w:r>
      <w:r w:rsidR="005B271D" w:rsidRPr="00083519">
        <w:t>бонента</w:t>
      </w:r>
      <w:r w:rsidRPr="00083519">
        <w:t xml:space="preserve"> коммунальной услуги и (или) вводит график предоставления коммунальной услуги в течение</w:t>
      </w:r>
      <w:r w:rsidRPr="00083519">
        <w:rPr>
          <w:spacing w:val="4"/>
        </w:rPr>
        <w:t xml:space="preserve"> </w:t>
      </w:r>
      <w:r w:rsidRPr="00083519">
        <w:t>суток.</w:t>
      </w:r>
    </w:p>
    <w:p w14:paraId="2CFF19AA" w14:textId="358C5452" w:rsidR="007F3549" w:rsidRPr="00083519" w:rsidRDefault="00C26800" w:rsidP="00083519">
      <w:pPr>
        <w:pStyle w:val="a3"/>
        <w:tabs>
          <w:tab w:val="left" w:pos="851"/>
          <w:tab w:val="left" w:pos="993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 xml:space="preserve">При приостановлении предоставления коммунальной услуги </w:t>
      </w:r>
      <w:r w:rsidR="008158C8" w:rsidRPr="00083519">
        <w:rPr>
          <w:sz w:val="22"/>
          <w:szCs w:val="22"/>
        </w:rPr>
        <w:t>Р</w:t>
      </w:r>
      <w:r w:rsidRPr="00083519">
        <w:rPr>
          <w:sz w:val="22"/>
          <w:szCs w:val="22"/>
        </w:rPr>
        <w:t>есурсоснабжающая организация временно прекращает ее предоставление</w:t>
      </w:r>
      <w:r w:rsidRPr="00083519">
        <w:rPr>
          <w:spacing w:val="-1"/>
          <w:sz w:val="22"/>
          <w:szCs w:val="22"/>
        </w:rPr>
        <w:t xml:space="preserve"> </w:t>
      </w:r>
      <w:r w:rsidR="008158C8" w:rsidRPr="00083519">
        <w:rPr>
          <w:sz w:val="22"/>
          <w:szCs w:val="22"/>
        </w:rPr>
        <w:t>А</w:t>
      </w:r>
      <w:r w:rsidR="008B4515" w:rsidRPr="00083519">
        <w:rPr>
          <w:sz w:val="22"/>
          <w:szCs w:val="22"/>
        </w:rPr>
        <w:t>боненту</w:t>
      </w:r>
      <w:r w:rsidRPr="00083519">
        <w:rPr>
          <w:sz w:val="22"/>
          <w:szCs w:val="22"/>
        </w:rPr>
        <w:t>.</w:t>
      </w:r>
    </w:p>
    <w:p w14:paraId="51886167" w14:textId="178F09C9" w:rsidR="007F3549" w:rsidRPr="00083519" w:rsidRDefault="00C26800" w:rsidP="00083519">
      <w:pPr>
        <w:pStyle w:val="a4"/>
        <w:numPr>
          <w:ilvl w:val="1"/>
          <w:numId w:val="3"/>
        </w:numPr>
        <w:tabs>
          <w:tab w:val="left" w:pos="851"/>
          <w:tab w:val="left" w:pos="993"/>
        </w:tabs>
        <w:ind w:left="0" w:right="-31" w:firstLine="567"/>
        <w:contextualSpacing/>
      </w:pPr>
      <w:r w:rsidRPr="00083519">
        <w:t xml:space="preserve">Предоставление коммунальных услуг возобновляется в сроки, установленные законодательством Российской Федерации, при условии полного погашения </w:t>
      </w:r>
      <w:r w:rsidR="003D44A5" w:rsidRPr="00083519">
        <w:t>А</w:t>
      </w:r>
      <w:r w:rsidR="008B4515" w:rsidRPr="00083519">
        <w:t>бонентом</w:t>
      </w:r>
      <w:r w:rsidRPr="00083519">
        <w:t xml:space="preserve"> задолженности по оплате коммунальных </w:t>
      </w:r>
      <w:r w:rsidRPr="00083519">
        <w:rPr>
          <w:spacing w:val="-3"/>
        </w:rPr>
        <w:t xml:space="preserve">услуг </w:t>
      </w:r>
      <w:r w:rsidRPr="00083519">
        <w:t xml:space="preserve">и возмещения расходов </w:t>
      </w:r>
      <w:r w:rsidR="003D44A5" w:rsidRPr="00083519">
        <w:t>Р</w:t>
      </w:r>
      <w:r w:rsidRPr="00083519">
        <w:t xml:space="preserve">есурсоснабжающей организации, связанных с введением ограничения, приостановлением и возобновлением предоставления коммунальной </w:t>
      </w:r>
      <w:r w:rsidRPr="00083519">
        <w:rPr>
          <w:spacing w:val="-3"/>
        </w:rPr>
        <w:t xml:space="preserve">услуги, </w:t>
      </w:r>
      <w:r w:rsidRPr="00083519">
        <w:t xml:space="preserve">в порядке и размере, которые установлены </w:t>
      </w:r>
      <w:r w:rsidR="00B45AF4" w:rsidRPr="00083519">
        <w:t>З</w:t>
      </w:r>
      <w:r w:rsidRPr="00083519">
        <w:t>аконодательством Российской</w:t>
      </w:r>
      <w:r w:rsidRPr="00083519">
        <w:rPr>
          <w:spacing w:val="-3"/>
        </w:rPr>
        <w:t xml:space="preserve"> </w:t>
      </w:r>
      <w:r w:rsidRPr="00083519">
        <w:t>Федерации.</w:t>
      </w:r>
    </w:p>
    <w:p w14:paraId="65771A44" w14:textId="77777777" w:rsidR="001376B9" w:rsidRPr="00083519" w:rsidRDefault="001376B9" w:rsidP="00083519">
      <w:pPr>
        <w:pStyle w:val="a4"/>
        <w:tabs>
          <w:tab w:val="left" w:pos="851"/>
          <w:tab w:val="left" w:pos="993"/>
        </w:tabs>
        <w:ind w:left="567" w:right="-31" w:firstLine="0"/>
        <w:contextualSpacing/>
      </w:pPr>
    </w:p>
    <w:p w14:paraId="780D93AB" w14:textId="25379007" w:rsidR="007F3549" w:rsidRPr="00083519" w:rsidRDefault="00C26800" w:rsidP="00083519">
      <w:pPr>
        <w:pStyle w:val="11"/>
        <w:numPr>
          <w:ilvl w:val="0"/>
          <w:numId w:val="10"/>
        </w:numPr>
        <w:tabs>
          <w:tab w:val="left" w:pos="851"/>
        </w:tabs>
        <w:spacing w:line="240" w:lineRule="auto"/>
        <w:ind w:left="0" w:right="-31" w:firstLine="567"/>
        <w:contextualSpacing/>
        <w:jc w:val="center"/>
        <w:rPr>
          <w:sz w:val="22"/>
          <w:szCs w:val="22"/>
        </w:rPr>
      </w:pPr>
      <w:r w:rsidRPr="00083519">
        <w:rPr>
          <w:sz w:val="22"/>
          <w:szCs w:val="22"/>
        </w:rPr>
        <w:t>Ответственность</w:t>
      </w:r>
      <w:r w:rsidRPr="00083519">
        <w:rPr>
          <w:spacing w:val="-1"/>
          <w:sz w:val="22"/>
          <w:szCs w:val="22"/>
        </w:rPr>
        <w:t xml:space="preserve"> </w:t>
      </w:r>
      <w:r w:rsidRPr="00083519">
        <w:rPr>
          <w:sz w:val="22"/>
          <w:szCs w:val="22"/>
        </w:rPr>
        <w:t>сторон</w:t>
      </w:r>
    </w:p>
    <w:p w14:paraId="3BE6EC80" w14:textId="68AFBB0A" w:rsidR="007F3549" w:rsidRPr="00083519" w:rsidRDefault="00D52E8D" w:rsidP="00083519">
      <w:pPr>
        <w:tabs>
          <w:tab w:val="left" w:pos="851"/>
        </w:tabs>
        <w:ind w:right="-31" w:firstLine="567"/>
        <w:contextualSpacing/>
        <w:jc w:val="both"/>
      </w:pPr>
      <w:r w:rsidRPr="00083519">
        <w:t xml:space="preserve">7.1. </w:t>
      </w:r>
      <w:r w:rsidR="00C26800" w:rsidRPr="00083519">
        <w:t xml:space="preserve">Стороны </w:t>
      </w:r>
      <w:r w:rsidR="00C26800" w:rsidRPr="00083519">
        <w:rPr>
          <w:spacing w:val="-3"/>
        </w:rPr>
        <w:t xml:space="preserve">несут </w:t>
      </w:r>
      <w:r w:rsidR="00C26800" w:rsidRPr="00083519">
        <w:t xml:space="preserve">ответственность за неисполнение или ненадлежащее исполнение обязательств по настоящему </w:t>
      </w:r>
      <w:r w:rsidR="008158C8" w:rsidRPr="00083519">
        <w:t>Д</w:t>
      </w:r>
      <w:r w:rsidR="00C26800" w:rsidRPr="00083519">
        <w:t>оговору в размере и порядке, которые установлены законодательством Российской</w:t>
      </w:r>
      <w:r w:rsidR="00C26800" w:rsidRPr="00083519">
        <w:rPr>
          <w:spacing w:val="-3"/>
        </w:rPr>
        <w:t xml:space="preserve"> </w:t>
      </w:r>
      <w:r w:rsidR="00C26800" w:rsidRPr="00083519">
        <w:t>Федерации.</w:t>
      </w:r>
    </w:p>
    <w:p w14:paraId="250BBB33" w14:textId="2A8701C3" w:rsidR="007F3549" w:rsidRPr="00083519" w:rsidRDefault="00D52E8D" w:rsidP="00083519">
      <w:pPr>
        <w:tabs>
          <w:tab w:val="left" w:pos="851"/>
        </w:tabs>
        <w:ind w:right="-31" w:firstLine="567"/>
        <w:contextualSpacing/>
        <w:jc w:val="both"/>
      </w:pPr>
      <w:r w:rsidRPr="00083519">
        <w:t xml:space="preserve">7.2. </w:t>
      </w:r>
      <w:r w:rsidR="00C26800" w:rsidRPr="00083519">
        <w:t xml:space="preserve">Ресурсоснабжающая организация в соответствии с </w:t>
      </w:r>
      <w:r w:rsidR="00B45AF4" w:rsidRPr="00083519">
        <w:t>З</w:t>
      </w:r>
      <w:r w:rsidR="00C26800" w:rsidRPr="00083519">
        <w:t xml:space="preserve">аконодательством Российской Федерации несет ответственность за нарушение качества предоставления </w:t>
      </w:r>
      <w:r w:rsidR="008158C8" w:rsidRPr="00083519">
        <w:t>А</w:t>
      </w:r>
      <w:r w:rsidR="008B4515" w:rsidRPr="00083519">
        <w:t>боненту</w:t>
      </w:r>
      <w:r w:rsidR="00C26800" w:rsidRPr="00083519">
        <w:t xml:space="preserve"> коммунальной услуги на границе раздела внутридомовых инженерных систем и централизованных сетей инженерно-технического</w:t>
      </w:r>
      <w:r w:rsidR="00C26800" w:rsidRPr="00083519">
        <w:rPr>
          <w:spacing w:val="3"/>
        </w:rPr>
        <w:t xml:space="preserve"> </w:t>
      </w:r>
      <w:r w:rsidR="00C26800" w:rsidRPr="00083519">
        <w:t>обеспечения.</w:t>
      </w:r>
    </w:p>
    <w:p w14:paraId="4E195F0E" w14:textId="79D9BD25" w:rsidR="007F3549" w:rsidRPr="00083519" w:rsidRDefault="00C26800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Внутридомовые инженерные системы включают расположенные в пределах земельного участка, на котором расположен жилой дом, а также находящиеся в жилом доме инженерные коммуникации (сети), механическое, электрическое,</w:t>
      </w:r>
      <w:r w:rsidR="001E1150" w:rsidRPr="00083519">
        <w:rPr>
          <w:sz w:val="22"/>
          <w:szCs w:val="22"/>
        </w:rPr>
        <w:t xml:space="preserve"> </w:t>
      </w:r>
      <w:r w:rsidRPr="00083519">
        <w:rPr>
          <w:sz w:val="22"/>
          <w:szCs w:val="22"/>
        </w:rPr>
        <w:t>санитарно-техническое и иное оборудование, с использованием которых осуществляется потребление коммунальных услуг.</w:t>
      </w:r>
    </w:p>
    <w:p w14:paraId="3E607986" w14:textId="2E99B39F" w:rsidR="007F3549" w:rsidRPr="00083519" w:rsidRDefault="00D52E8D" w:rsidP="00083519">
      <w:pPr>
        <w:tabs>
          <w:tab w:val="left" w:pos="851"/>
        </w:tabs>
        <w:ind w:right="-31" w:firstLine="567"/>
        <w:contextualSpacing/>
        <w:jc w:val="both"/>
      </w:pPr>
      <w:r w:rsidRPr="00083519">
        <w:t xml:space="preserve">7.3. </w:t>
      </w:r>
      <w:r w:rsidR="005B271D" w:rsidRPr="00083519">
        <w:t>Абонент</w:t>
      </w:r>
      <w:r w:rsidR="00C26800" w:rsidRPr="00083519">
        <w:t xml:space="preserve">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 w:rsidR="008158C8" w:rsidRPr="00083519">
        <w:t>Р</w:t>
      </w:r>
      <w:r w:rsidR="00C26800" w:rsidRPr="00083519">
        <w:t>есурсоснабжающей организации пени в размере, установленном законодательством Российской Федерации.</w:t>
      </w:r>
    </w:p>
    <w:p w14:paraId="27908096" w14:textId="77777777" w:rsidR="001376B9" w:rsidRPr="00083519" w:rsidRDefault="001376B9" w:rsidP="00083519">
      <w:pPr>
        <w:pStyle w:val="a4"/>
        <w:tabs>
          <w:tab w:val="left" w:pos="851"/>
        </w:tabs>
        <w:ind w:left="567" w:right="-31" w:firstLine="0"/>
        <w:contextualSpacing/>
      </w:pPr>
    </w:p>
    <w:p w14:paraId="1622D091" w14:textId="77777777" w:rsidR="007F3549" w:rsidRPr="00083519" w:rsidRDefault="00C26800" w:rsidP="00083519">
      <w:pPr>
        <w:pStyle w:val="11"/>
        <w:numPr>
          <w:ilvl w:val="0"/>
          <w:numId w:val="10"/>
        </w:numPr>
        <w:tabs>
          <w:tab w:val="left" w:pos="851"/>
          <w:tab w:val="left" w:pos="3914"/>
        </w:tabs>
        <w:spacing w:line="240" w:lineRule="auto"/>
        <w:ind w:left="0" w:right="-31" w:firstLine="567"/>
        <w:contextualSpacing/>
        <w:jc w:val="center"/>
        <w:rPr>
          <w:sz w:val="22"/>
          <w:szCs w:val="22"/>
        </w:rPr>
      </w:pPr>
      <w:r w:rsidRPr="00083519">
        <w:rPr>
          <w:sz w:val="22"/>
          <w:szCs w:val="22"/>
        </w:rPr>
        <w:t>Порядок разрешения</w:t>
      </w:r>
      <w:r w:rsidRPr="00083519">
        <w:rPr>
          <w:spacing w:val="2"/>
          <w:sz w:val="22"/>
          <w:szCs w:val="22"/>
        </w:rPr>
        <w:t xml:space="preserve"> </w:t>
      </w:r>
      <w:r w:rsidRPr="00083519">
        <w:rPr>
          <w:sz w:val="22"/>
          <w:szCs w:val="22"/>
        </w:rPr>
        <w:t>споров</w:t>
      </w:r>
    </w:p>
    <w:p w14:paraId="50A7F7B5" w14:textId="6DA1B708" w:rsidR="007F3549" w:rsidRPr="00083519" w:rsidRDefault="00C26800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8.1.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6FF7A51D" w14:textId="77777777" w:rsidR="001376B9" w:rsidRPr="00083519" w:rsidRDefault="001376B9" w:rsidP="00083519">
      <w:pPr>
        <w:pStyle w:val="a3"/>
        <w:tabs>
          <w:tab w:val="left" w:pos="851"/>
        </w:tabs>
        <w:ind w:left="0" w:right="-31" w:firstLine="567"/>
        <w:contextualSpacing/>
        <w:rPr>
          <w:sz w:val="22"/>
          <w:szCs w:val="22"/>
        </w:rPr>
      </w:pPr>
    </w:p>
    <w:p w14:paraId="56D6BAF6" w14:textId="0A864971" w:rsidR="007F3549" w:rsidRPr="00083519" w:rsidRDefault="00C26800" w:rsidP="00083519">
      <w:pPr>
        <w:pStyle w:val="11"/>
        <w:numPr>
          <w:ilvl w:val="0"/>
          <w:numId w:val="10"/>
        </w:numPr>
        <w:tabs>
          <w:tab w:val="left" w:pos="851"/>
          <w:tab w:val="left" w:pos="3005"/>
        </w:tabs>
        <w:spacing w:line="240" w:lineRule="auto"/>
        <w:ind w:left="0" w:right="-31" w:firstLine="567"/>
        <w:contextualSpacing/>
        <w:jc w:val="center"/>
        <w:rPr>
          <w:sz w:val="22"/>
          <w:szCs w:val="22"/>
        </w:rPr>
      </w:pPr>
      <w:r w:rsidRPr="00083519">
        <w:rPr>
          <w:sz w:val="22"/>
          <w:szCs w:val="22"/>
        </w:rPr>
        <w:t>Действие, изменение и расторжение</w:t>
      </w:r>
      <w:r w:rsidRPr="00083519">
        <w:rPr>
          <w:spacing w:val="-4"/>
          <w:sz w:val="22"/>
          <w:szCs w:val="22"/>
        </w:rPr>
        <w:t xml:space="preserve"> </w:t>
      </w:r>
      <w:r w:rsidRPr="00083519">
        <w:rPr>
          <w:sz w:val="22"/>
          <w:szCs w:val="22"/>
        </w:rPr>
        <w:t>договора</w:t>
      </w:r>
    </w:p>
    <w:p w14:paraId="02C3446C" w14:textId="2F1BA8E4" w:rsidR="00EE023A" w:rsidRPr="00083519" w:rsidRDefault="00EE023A" w:rsidP="00083519">
      <w:pPr>
        <w:pStyle w:val="a4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ind w:left="0" w:right="-31" w:firstLine="567"/>
        <w:contextualSpacing/>
        <w:rPr>
          <w:b/>
        </w:rPr>
      </w:pPr>
      <w:r w:rsidRPr="00083519">
        <w:t xml:space="preserve">Настоящий Договор вступает в силу с </w:t>
      </w:r>
      <w:r w:rsidRPr="00083519">
        <w:rPr>
          <w:b/>
        </w:rPr>
        <w:t>«___» _______________ 20___г.</w:t>
      </w:r>
    </w:p>
    <w:p w14:paraId="3362B2D9" w14:textId="698D9E0A" w:rsidR="00EE023A" w:rsidRPr="00083519" w:rsidRDefault="00EE023A" w:rsidP="00083519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ind w:left="0" w:right="-31" w:firstLine="567"/>
        <w:contextualSpacing/>
        <w:rPr>
          <w:b/>
        </w:rPr>
      </w:pPr>
      <w:r w:rsidRPr="00083519">
        <w:t>Настоящий Договор заключен</w:t>
      </w:r>
      <w:r w:rsidR="003D44A5" w:rsidRPr="00083519">
        <w:t xml:space="preserve"> на срок 12 (Двенадцать) месяцев.</w:t>
      </w:r>
    </w:p>
    <w:p w14:paraId="13099F95" w14:textId="2B444C1A" w:rsidR="00EE023A" w:rsidRPr="00083519" w:rsidRDefault="00EE023A" w:rsidP="00083519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ind w:left="0" w:right="-31" w:firstLine="567"/>
        <w:contextualSpacing/>
      </w:pPr>
      <w:r w:rsidRPr="00083519">
        <w:t>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14:paraId="5A85B8EC" w14:textId="56D81A9F" w:rsidR="007F3549" w:rsidRPr="00083519" w:rsidRDefault="00C26800" w:rsidP="00083519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1138"/>
        </w:tabs>
        <w:ind w:left="0" w:right="-31" w:firstLine="567"/>
        <w:contextualSpacing/>
      </w:pPr>
      <w:r w:rsidRPr="00083519">
        <w:t xml:space="preserve">Настоящий </w:t>
      </w:r>
      <w:r w:rsidR="008158C8" w:rsidRPr="00083519">
        <w:t>Д</w:t>
      </w:r>
      <w:r w:rsidRPr="00083519">
        <w:t>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571423CE" w14:textId="5AEEB035" w:rsidR="007F3549" w:rsidRPr="00083519" w:rsidRDefault="00C26800" w:rsidP="00083519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1094"/>
        </w:tabs>
        <w:ind w:left="0" w:right="-31" w:firstLine="567"/>
        <w:contextualSpacing/>
      </w:pPr>
      <w:r w:rsidRPr="00083519">
        <w:t xml:space="preserve">Настоящий </w:t>
      </w:r>
      <w:r w:rsidR="008158C8" w:rsidRPr="00083519">
        <w:t>Д</w:t>
      </w:r>
      <w:r w:rsidRPr="00083519">
        <w:t xml:space="preserve">оговор заключен в соответствии с положениями федеральных законов и иных нормативно-правовых актов Российской Федерации. В </w:t>
      </w:r>
      <w:r w:rsidRPr="00083519">
        <w:rPr>
          <w:spacing w:val="-3"/>
        </w:rPr>
        <w:t xml:space="preserve">случае </w:t>
      </w:r>
      <w:r w:rsidRPr="00083519">
        <w:t xml:space="preserve">принятия после заключения настоящего </w:t>
      </w:r>
      <w:r w:rsidR="00D44E9A" w:rsidRPr="00083519">
        <w:t>Д</w:t>
      </w:r>
      <w:r w:rsidRPr="00083519">
        <w:t xml:space="preserve">оговора федеральных законов и (или) нормативно-правовых актов Российской Федерации, устанавливающих иные правила, обязательные для </w:t>
      </w:r>
      <w:r w:rsidR="001376B9" w:rsidRPr="00083519">
        <w:t>С</w:t>
      </w:r>
      <w:r w:rsidRPr="00083519">
        <w:t xml:space="preserve">торон, указанные акты подлежат применению </w:t>
      </w:r>
      <w:r w:rsidRPr="00083519">
        <w:rPr>
          <w:spacing w:val="-3"/>
        </w:rPr>
        <w:t xml:space="preserve">со </w:t>
      </w:r>
      <w:r w:rsidRPr="00083519">
        <w:t>дня их вступления в законную силу (если федеральным законом и (или) нормативно- правовым актом Российской Федерации не установлен иной срок) без внесения изменений в настоящий</w:t>
      </w:r>
      <w:r w:rsidRPr="00083519">
        <w:rPr>
          <w:spacing w:val="-3"/>
        </w:rPr>
        <w:t xml:space="preserve"> </w:t>
      </w:r>
      <w:r w:rsidR="00D44E9A" w:rsidRPr="00083519">
        <w:t>Д</w:t>
      </w:r>
      <w:r w:rsidRPr="00083519">
        <w:t>оговор.</w:t>
      </w:r>
    </w:p>
    <w:p w14:paraId="3AAE6928" w14:textId="388AB4CA" w:rsidR="007F3549" w:rsidRPr="00083519" w:rsidRDefault="00C26800" w:rsidP="00083519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ind w:left="0" w:right="-31" w:firstLine="567"/>
        <w:contextualSpacing/>
      </w:pPr>
      <w:r w:rsidRPr="00083519">
        <w:t xml:space="preserve">Информация об изменении условий настоящего </w:t>
      </w:r>
      <w:r w:rsidR="00D44E9A" w:rsidRPr="00083519">
        <w:t>Д</w:t>
      </w:r>
      <w:r w:rsidRPr="00083519">
        <w:t xml:space="preserve">оговора доводится </w:t>
      </w:r>
      <w:r w:rsidRPr="00083519">
        <w:rPr>
          <w:spacing w:val="-4"/>
        </w:rPr>
        <w:t xml:space="preserve">до </w:t>
      </w:r>
      <w:r w:rsidRPr="00083519">
        <w:t xml:space="preserve">сведения </w:t>
      </w:r>
      <w:r w:rsidR="00D44E9A" w:rsidRPr="00083519">
        <w:t>А</w:t>
      </w:r>
      <w:r w:rsidR="008B4515" w:rsidRPr="00083519">
        <w:t>бонента</w:t>
      </w:r>
      <w:r w:rsidRPr="00083519">
        <w:t xml:space="preserve"> способами, предусмотренными пунктом 2.</w:t>
      </w:r>
      <w:r w:rsidR="00A67C2C" w:rsidRPr="00083519">
        <w:t>2</w:t>
      </w:r>
      <w:r w:rsidRPr="00083519">
        <w:t xml:space="preserve"> настоящего</w:t>
      </w:r>
      <w:r w:rsidRPr="00083519">
        <w:rPr>
          <w:spacing w:val="3"/>
        </w:rPr>
        <w:t xml:space="preserve"> </w:t>
      </w:r>
      <w:r w:rsidR="00D44E9A" w:rsidRPr="00083519">
        <w:t>Д</w:t>
      </w:r>
      <w:r w:rsidRPr="00083519">
        <w:t>оговора.</w:t>
      </w:r>
    </w:p>
    <w:p w14:paraId="5004FCC5" w14:textId="5CBC29EC" w:rsidR="007F3549" w:rsidRPr="00083519" w:rsidRDefault="00C26800" w:rsidP="00083519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1152"/>
        </w:tabs>
        <w:ind w:left="0" w:right="-31" w:firstLine="567"/>
        <w:contextualSpacing/>
      </w:pPr>
      <w:r w:rsidRPr="00083519">
        <w:t>Обработка персональных</w:t>
      </w:r>
      <w:r w:rsidR="00D44E9A" w:rsidRPr="00083519">
        <w:t xml:space="preserve"> </w:t>
      </w:r>
      <w:r w:rsidRPr="00083519">
        <w:t xml:space="preserve">данных </w:t>
      </w:r>
      <w:r w:rsidR="001376B9" w:rsidRPr="00083519">
        <w:t>А</w:t>
      </w:r>
      <w:r w:rsidR="008B4515" w:rsidRPr="00083519">
        <w:t>бонента</w:t>
      </w:r>
      <w:r w:rsidRPr="00083519">
        <w:t>, за исключением указанных в</w:t>
      </w:r>
      <w:hyperlink r:id="rId17">
        <w:r w:rsidRPr="00083519">
          <w:t xml:space="preserve"> </w:t>
        </w:r>
        <w:r w:rsidRPr="00083519">
          <w:rPr>
            <w:u w:val="single"/>
          </w:rPr>
          <w:t>пункте</w:t>
        </w:r>
        <w:r w:rsidR="00D44E9A" w:rsidRPr="00083519">
          <w:rPr>
            <w:u w:val="single"/>
          </w:rPr>
          <w:t xml:space="preserve"> </w:t>
        </w:r>
        <w:r w:rsidRPr="00083519">
          <w:rPr>
            <w:u w:val="single"/>
          </w:rPr>
          <w:t>6</w:t>
        </w:r>
      </w:hyperlink>
      <w:r w:rsidR="00D44E9A" w:rsidRPr="00083519">
        <w:rPr>
          <w:u w:val="single"/>
        </w:rPr>
        <w:t xml:space="preserve"> </w:t>
      </w:r>
      <w:r w:rsidRPr="00083519">
        <w:rPr>
          <w:u w:val="single"/>
        </w:rPr>
        <w:t>Правил предоставления коммунальных услуг</w:t>
      </w:r>
      <w:r w:rsidRPr="00083519">
        <w:t xml:space="preserve">, осуществляется </w:t>
      </w:r>
      <w:r w:rsidR="001376B9" w:rsidRPr="00083519">
        <w:t>Р</w:t>
      </w:r>
      <w:r w:rsidRPr="00083519">
        <w:t xml:space="preserve">есурсоснабжающей организацией в соответствии с </w:t>
      </w:r>
      <w:r w:rsidRPr="00083519">
        <w:rPr>
          <w:u w:val="single"/>
        </w:rPr>
        <w:t>Федеральным</w:t>
      </w:r>
      <w:hyperlink r:id="rId18">
        <w:r w:rsidRPr="00083519">
          <w:rPr>
            <w:u w:val="single"/>
          </w:rPr>
          <w:t xml:space="preserve"> законом</w:t>
        </w:r>
      </w:hyperlink>
      <w:r w:rsidRPr="00083519">
        <w:rPr>
          <w:u w:val="single"/>
        </w:rPr>
        <w:t xml:space="preserve"> </w:t>
      </w:r>
      <w:r w:rsidR="00D44E9A" w:rsidRPr="00083519">
        <w:rPr>
          <w:u w:val="single"/>
        </w:rPr>
        <w:t>«</w:t>
      </w:r>
      <w:r w:rsidRPr="00083519">
        <w:rPr>
          <w:u w:val="single"/>
        </w:rPr>
        <w:t>О персональных данных</w:t>
      </w:r>
      <w:r w:rsidR="00D44E9A" w:rsidRPr="00083519">
        <w:rPr>
          <w:u w:val="single"/>
        </w:rPr>
        <w:t>»</w:t>
      </w:r>
      <w:r w:rsidRPr="00083519">
        <w:t xml:space="preserve">. </w:t>
      </w:r>
      <w:r w:rsidR="005B271D" w:rsidRPr="00083519">
        <w:t>Абонент</w:t>
      </w:r>
      <w:r w:rsidRPr="00083519">
        <w:t xml:space="preserve">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</w:t>
      </w:r>
      <w:hyperlink r:id="rId19">
        <w:r w:rsidRPr="00083519">
          <w:rPr>
            <w:spacing w:val="-1"/>
          </w:rPr>
          <w:t xml:space="preserve"> </w:t>
        </w:r>
        <w:r w:rsidRPr="00083519">
          <w:t>законом</w:t>
        </w:r>
      </w:hyperlink>
      <w:r w:rsidRPr="00083519">
        <w:t>.</w:t>
      </w:r>
    </w:p>
    <w:p w14:paraId="39A13394" w14:textId="77777777" w:rsidR="001376B9" w:rsidRPr="00083519" w:rsidRDefault="001376B9" w:rsidP="00083519">
      <w:pPr>
        <w:pStyle w:val="a4"/>
        <w:tabs>
          <w:tab w:val="left" w:pos="851"/>
          <w:tab w:val="left" w:pos="993"/>
          <w:tab w:val="left" w:pos="1152"/>
        </w:tabs>
        <w:ind w:left="567" w:right="-31" w:firstLine="0"/>
        <w:contextualSpacing/>
      </w:pPr>
    </w:p>
    <w:p w14:paraId="6A61F837" w14:textId="30219122" w:rsidR="007F3549" w:rsidRPr="00083519" w:rsidRDefault="001E1150" w:rsidP="00083519">
      <w:pPr>
        <w:pStyle w:val="11"/>
        <w:numPr>
          <w:ilvl w:val="0"/>
          <w:numId w:val="10"/>
        </w:numPr>
        <w:tabs>
          <w:tab w:val="left" w:pos="851"/>
          <w:tab w:val="left" w:pos="3962"/>
        </w:tabs>
        <w:spacing w:line="240" w:lineRule="auto"/>
        <w:ind w:left="0" w:right="-31" w:firstLine="567"/>
        <w:contextualSpacing/>
        <w:jc w:val="center"/>
        <w:rPr>
          <w:sz w:val="22"/>
          <w:szCs w:val="22"/>
        </w:rPr>
      </w:pPr>
      <w:r w:rsidRPr="00083519">
        <w:rPr>
          <w:sz w:val="22"/>
          <w:szCs w:val="22"/>
        </w:rPr>
        <w:t xml:space="preserve"> </w:t>
      </w:r>
      <w:r w:rsidR="00C26800" w:rsidRPr="00083519">
        <w:rPr>
          <w:sz w:val="22"/>
          <w:szCs w:val="22"/>
        </w:rPr>
        <w:t>Заключительные положения</w:t>
      </w:r>
    </w:p>
    <w:p w14:paraId="04B1A74F" w14:textId="509EAA6D" w:rsidR="00CD30CA" w:rsidRPr="00083519" w:rsidRDefault="00C26800" w:rsidP="00083519">
      <w:pPr>
        <w:pStyle w:val="a3"/>
        <w:tabs>
          <w:tab w:val="left" w:pos="851"/>
          <w:tab w:val="left" w:pos="1424"/>
          <w:tab w:val="left" w:pos="2000"/>
          <w:tab w:val="left" w:pos="3314"/>
          <w:tab w:val="left" w:pos="4230"/>
          <w:tab w:val="left" w:pos="4753"/>
          <w:tab w:val="left" w:pos="6877"/>
          <w:tab w:val="left" w:pos="8307"/>
          <w:tab w:val="left" w:pos="9736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>10.1.</w:t>
      </w:r>
      <w:r w:rsidR="00D44E9A" w:rsidRPr="00083519">
        <w:rPr>
          <w:sz w:val="22"/>
          <w:szCs w:val="22"/>
        </w:rPr>
        <w:t xml:space="preserve"> </w:t>
      </w:r>
      <w:r w:rsidRPr="00083519">
        <w:rPr>
          <w:spacing w:val="-3"/>
          <w:sz w:val="22"/>
          <w:szCs w:val="22"/>
        </w:rPr>
        <w:t>По</w:t>
      </w:r>
      <w:r w:rsidRPr="00083519">
        <w:rPr>
          <w:spacing w:val="-3"/>
          <w:sz w:val="22"/>
          <w:szCs w:val="22"/>
        </w:rPr>
        <w:tab/>
      </w:r>
      <w:r w:rsidRPr="00083519">
        <w:rPr>
          <w:sz w:val="22"/>
          <w:szCs w:val="22"/>
        </w:rPr>
        <w:t>вопросам,</w:t>
      </w:r>
      <w:r w:rsidR="00D44E9A" w:rsidRPr="00083519">
        <w:rPr>
          <w:sz w:val="22"/>
          <w:szCs w:val="22"/>
        </w:rPr>
        <w:t xml:space="preserve"> </w:t>
      </w:r>
      <w:r w:rsidRPr="00083519">
        <w:rPr>
          <w:sz w:val="22"/>
          <w:szCs w:val="22"/>
        </w:rPr>
        <w:t>прямо</w:t>
      </w:r>
      <w:r w:rsidR="00D44E9A" w:rsidRPr="00083519">
        <w:rPr>
          <w:sz w:val="22"/>
          <w:szCs w:val="22"/>
        </w:rPr>
        <w:t xml:space="preserve"> </w:t>
      </w:r>
      <w:r w:rsidRPr="00083519">
        <w:rPr>
          <w:sz w:val="22"/>
          <w:szCs w:val="22"/>
        </w:rPr>
        <w:t>не</w:t>
      </w:r>
      <w:r w:rsidRPr="00083519">
        <w:rPr>
          <w:sz w:val="22"/>
          <w:szCs w:val="22"/>
        </w:rPr>
        <w:tab/>
        <w:t>урегулированным</w:t>
      </w:r>
      <w:r w:rsidR="001376B9" w:rsidRPr="00083519">
        <w:rPr>
          <w:sz w:val="22"/>
          <w:szCs w:val="22"/>
        </w:rPr>
        <w:t xml:space="preserve"> </w:t>
      </w:r>
      <w:r w:rsidRPr="00083519">
        <w:rPr>
          <w:sz w:val="22"/>
          <w:szCs w:val="22"/>
        </w:rPr>
        <w:t>настоящим</w:t>
      </w:r>
      <w:r w:rsidR="00D44E9A" w:rsidRPr="00083519">
        <w:rPr>
          <w:sz w:val="22"/>
          <w:szCs w:val="22"/>
        </w:rPr>
        <w:t xml:space="preserve"> Д</w:t>
      </w:r>
      <w:r w:rsidRPr="00083519">
        <w:rPr>
          <w:sz w:val="22"/>
          <w:szCs w:val="22"/>
        </w:rPr>
        <w:t>оговором,</w:t>
      </w:r>
      <w:r w:rsidR="00D44E9A" w:rsidRPr="00083519">
        <w:rPr>
          <w:sz w:val="22"/>
          <w:szCs w:val="22"/>
        </w:rPr>
        <w:t xml:space="preserve"> </w:t>
      </w:r>
      <w:r w:rsidR="00D44E9A" w:rsidRPr="00083519">
        <w:rPr>
          <w:spacing w:val="-4"/>
          <w:sz w:val="22"/>
          <w:szCs w:val="22"/>
        </w:rPr>
        <w:t>С</w:t>
      </w:r>
      <w:r w:rsidRPr="00083519">
        <w:rPr>
          <w:spacing w:val="-4"/>
          <w:sz w:val="22"/>
          <w:szCs w:val="22"/>
        </w:rPr>
        <w:t>тороны</w:t>
      </w:r>
      <w:r w:rsidR="00D44E9A" w:rsidRPr="00083519">
        <w:rPr>
          <w:spacing w:val="-4"/>
          <w:sz w:val="22"/>
          <w:szCs w:val="22"/>
        </w:rPr>
        <w:t xml:space="preserve"> </w:t>
      </w:r>
      <w:r w:rsidRPr="00083519">
        <w:rPr>
          <w:sz w:val="22"/>
          <w:szCs w:val="22"/>
        </w:rPr>
        <w:t xml:space="preserve">руководствуются </w:t>
      </w:r>
      <w:r w:rsidR="00D44E9A" w:rsidRPr="00083519">
        <w:rPr>
          <w:sz w:val="22"/>
          <w:szCs w:val="22"/>
        </w:rPr>
        <w:t>З</w:t>
      </w:r>
      <w:r w:rsidRPr="00083519">
        <w:rPr>
          <w:sz w:val="22"/>
          <w:szCs w:val="22"/>
        </w:rPr>
        <w:t>аконодательством Российской Федерации.</w:t>
      </w:r>
      <w:r w:rsidR="00EE023A" w:rsidRPr="00083519">
        <w:rPr>
          <w:sz w:val="22"/>
          <w:szCs w:val="22"/>
        </w:rPr>
        <w:t xml:space="preserve"> </w:t>
      </w:r>
    </w:p>
    <w:p w14:paraId="279D7793" w14:textId="2E891398" w:rsidR="00E53331" w:rsidRPr="00083519" w:rsidRDefault="00D57DA8" w:rsidP="00083519">
      <w:pPr>
        <w:pStyle w:val="a3"/>
        <w:tabs>
          <w:tab w:val="left" w:pos="851"/>
          <w:tab w:val="left" w:pos="1424"/>
          <w:tab w:val="left" w:pos="2000"/>
          <w:tab w:val="left" w:pos="3314"/>
          <w:tab w:val="left" w:pos="4230"/>
          <w:tab w:val="left" w:pos="4753"/>
          <w:tab w:val="left" w:pos="6877"/>
          <w:tab w:val="left" w:pos="8307"/>
          <w:tab w:val="left" w:pos="9736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lastRenderedPageBreak/>
        <w:t>10.2. Настоящий Договор составлен в двух экземплярах, имеющих одинаковую юридическую силу.</w:t>
      </w:r>
    </w:p>
    <w:p w14:paraId="768A7FB9" w14:textId="67A1F419" w:rsidR="001376B9" w:rsidRPr="00083519" w:rsidRDefault="004A7F0D" w:rsidP="00083519">
      <w:pPr>
        <w:pStyle w:val="a3"/>
        <w:tabs>
          <w:tab w:val="left" w:pos="851"/>
          <w:tab w:val="left" w:pos="1424"/>
          <w:tab w:val="left" w:pos="2000"/>
          <w:tab w:val="left" w:pos="3314"/>
          <w:tab w:val="left" w:pos="4230"/>
          <w:tab w:val="left" w:pos="4753"/>
          <w:tab w:val="left" w:pos="6877"/>
          <w:tab w:val="left" w:pos="8307"/>
          <w:tab w:val="left" w:pos="9736"/>
        </w:tabs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 xml:space="preserve"> </w:t>
      </w:r>
    </w:p>
    <w:p w14:paraId="7D7E0549" w14:textId="12C9A4D0" w:rsidR="002B603B" w:rsidRPr="00083519" w:rsidRDefault="001E1150" w:rsidP="00083519">
      <w:pPr>
        <w:pStyle w:val="11"/>
        <w:numPr>
          <w:ilvl w:val="0"/>
          <w:numId w:val="10"/>
        </w:numPr>
        <w:tabs>
          <w:tab w:val="left" w:pos="851"/>
          <w:tab w:val="left" w:pos="3126"/>
          <w:tab w:val="left" w:pos="6092"/>
        </w:tabs>
        <w:spacing w:line="240" w:lineRule="auto"/>
        <w:ind w:left="0" w:right="-31" w:firstLine="567"/>
        <w:contextualSpacing/>
        <w:jc w:val="center"/>
        <w:rPr>
          <w:sz w:val="22"/>
          <w:szCs w:val="22"/>
        </w:rPr>
      </w:pPr>
      <w:r w:rsidRPr="00083519">
        <w:rPr>
          <w:sz w:val="22"/>
          <w:szCs w:val="22"/>
        </w:rPr>
        <w:t xml:space="preserve"> </w:t>
      </w:r>
      <w:r w:rsidR="00C26800" w:rsidRPr="00083519">
        <w:rPr>
          <w:sz w:val="22"/>
          <w:szCs w:val="22"/>
        </w:rPr>
        <w:t>Юридические адреса и реквизиты сторон</w:t>
      </w:r>
    </w:p>
    <w:p w14:paraId="37FAA01A" w14:textId="77777777" w:rsidR="004A7F0D" w:rsidRPr="00083519" w:rsidRDefault="00D44E9A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  <w:r w:rsidRPr="00083519">
        <w:rPr>
          <w:sz w:val="22"/>
          <w:szCs w:val="22"/>
        </w:rPr>
        <w:t xml:space="preserve"> 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5414"/>
      </w:tblGrid>
      <w:tr w:rsidR="0082020A" w:rsidRPr="006702E5" w14:paraId="3B6D8D09" w14:textId="77777777" w:rsidTr="00DC30AF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AD5D8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b/>
                <w:sz w:val="21"/>
                <w:szCs w:val="21"/>
              </w:rPr>
            </w:pPr>
            <w:bookmarkStart w:id="0" w:name="_GoBack"/>
            <w:proofErr w:type="spellStart"/>
            <w:r w:rsidRPr="006702E5">
              <w:rPr>
                <w:b/>
                <w:sz w:val="21"/>
                <w:szCs w:val="21"/>
              </w:rPr>
              <w:t>Ресурсоснабжающая</w:t>
            </w:r>
            <w:proofErr w:type="spellEnd"/>
            <w:r w:rsidRPr="006702E5">
              <w:rPr>
                <w:b/>
                <w:sz w:val="21"/>
                <w:szCs w:val="21"/>
              </w:rPr>
              <w:t xml:space="preserve"> организация:</w:t>
            </w:r>
          </w:p>
        </w:tc>
        <w:tc>
          <w:tcPr>
            <w:tcW w:w="54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87A6B26" w14:textId="6F874087" w:rsidR="0082020A" w:rsidRPr="006702E5" w:rsidRDefault="0082020A" w:rsidP="00DC30AF">
            <w:pPr>
              <w:ind w:right="-143"/>
              <w:contextualSpacing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Абонент</w:t>
            </w:r>
            <w:r w:rsidRPr="006702E5">
              <w:rPr>
                <w:b/>
                <w:sz w:val="21"/>
                <w:szCs w:val="21"/>
              </w:rPr>
              <w:t>:</w:t>
            </w:r>
          </w:p>
        </w:tc>
      </w:tr>
      <w:tr w:rsidR="0082020A" w:rsidRPr="006702E5" w14:paraId="067405E5" w14:textId="77777777" w:rsidTr="00DC30AF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87240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b/>
                <w:sz w:val="21"/>
                <w:szCs w:val="21"/>
              </w:rPr>
            </w:pPr>
            <w:r w:rsidRPr="006702E5">
              <w:rPr>
                <w:b/>
                <w:sz w:val="21"/>
                <w:szCs w:val="21"/>
              </w:rPr>
              <w:t xml:space="preserve">ООО «Водные ресурсы Романово» </w:t>
            </w:r>
          </w:p>
        </w:tc>
        <w:tc>
          <w:tcPr>
            <w:tcW w:w="5414" w:type="dxa"/>
            <w:tcBorders>
              <w:left w:val="nil"/>
              <w:right w:val="nil"/>
            </w:tcBorders>
            <w:shd w:val="clear" w:color="auto" w:fill="auto"/>
          </w:tcPr>
          <w:p w14:paraId="48D3F53D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b/>
                <w:sz w:val="21"/>
                <w:szCs w:val="21"/>
              </w:rPr>
            </w:pPr>
            <w:r w:rsidRPr="006702E5">
              <w:rPr>
                <w:b/>
                <w:sz w:val="21"/>
                <w:szCs w:val="21"/>
              </w:rPr>
              <w:t>Гр. РФ</w:t>
            </w:r>
          </w:p>
        </w:tc>
      </w:tr>
      <w:tr w:rsidR="0082020A" w:rsidRPr="006702E5" w14:paraId="72160940" w14:textId="77777777" w:rsidTr="00DC30AF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2E8C7" w14:textId="77777777" w:rsidR="0082020A" w:rsidRPr="006702E5" w:rsidRDefault="0082020A" w:rsidP="00DC30AF">
            <w:pPr>
              <w:ind w:right="3"/>
              <w:contextualSpacing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 xml:space="preserve">юр. адрес: </w:t>
            </w:r>
            <w:r w:rsidRPr="004A2B78">
              <w:rPr>
                <w:sz w:val="21"/>
                <w:szCs w:val="21"/>
              </w:rPr>
              <w:t>398531, Россия, Липецкая обл., Липецкий</w:t>
            </w:r>
          </w:p>
        </w:tc>
        <w:tc>
          <w:tcPr>
            <w:tcW w:w="5414" w:type="dxa"/>
            <w:tcBorders>
              <w:left w:val="nil"/>
              <w:right w:val="nil"/>
            </w:tcBorders>
            <w:shd w:val="clear" w:color="auto" w:fill="auto"/>
          </w:tcPr>
          <w:p w14:paraId="6C78D1D0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82020A" w:rsidRPr="006702E5" w14:paraId="42CEDD54" w14:textId="77777777" w:rsidTr="00DC30AF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DE3A5" w14:textId="77777777" w:rsidR="0082020A" w:rsidRPr="006702E5" w:rsidRDefault="0082020A" w:rsidP="00DC30AF">
            <w:pPr>
              <w:ind w:right="-143"/>
              <w:contextualSpacing/>
              <w:rPr>
                <w:sz w:val="21"/>
                <w:szCs w:val="21"/>
              </w:rPr>
            </w:pPr>
            <w:proofErr w:type="spellStart"/>
            <w:r w:rsidRPr="004A2B78">
              <w:rPr>
                <w:sz w:val="21"/>
                <w:szCs w:val="21"/>
              </w:rPr>
              <w:t>м.р</w:t>
            </w:r>
            <w:proofErr w:type="spellEnd"/>
            <w:r w:rsidRPr="004A2B78">
              <w:rPr>
                <w:sz w:val="21"/>
                <w:szCs w:val="21"/>
              </w:rPr>
              <w:t xml:space="preserve">-н, Ленинский сельсовет </w:t>
            </w:r>
            <w:proofErr w:type="spellStart"/>
            <w:r w:rsidRPr="004A2B78">
              <w:rPr>
                <w:sz w:val="21"/>
                <w:szCs w:val="21"/>
              </w:rPr>
              <w:t>с.п</w:t>
            </w:r>
            <w:proofErr w:type="spellEnd"/>
            <w:r w:rsidRPr="004A2B78">
              <w:rPr>
                <w:sz w:val="21"/>
                <w:szCs w:val="21"/>
              </w:rPr>
              <w:t xml:space="preserve">., Ленино с., </w:t>
            </w:r>
          </w:p>
        </w:tc>
        <w:tc>
          <w:tcPr>
            <w:tcW w:w="5414" w:type="dxa"/>
            <w:tcBorders>
              <w:left w:val="nil"/>
              <w:right w:val="nil"/>
            </w:tcBorders>
            <w:shd w:val="clear" w:color="auto" w:fill="auto"/>
          </w:tcPr>
          <w:p w14:paraId="5CC31378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дата рождения:</w:t>
            </w:r>
          </w:p>
        </w:tc>
      </w:tr>
      <w:tr w:rsidR="0082020A" w:rsidRPr="006702E5" w14:paraId="52C82AC8" w14:textId="77777777" w:rsidTr="00DC30AF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DA73A" w14:textId="77777777" w:rsidR="0082020A" w:rsidRPr="004A2B78" w:rsidRDefault="0082020A" w:rsidP="00DC30AF">
            <w:pPr>
              <w:ind w:right="-143"/>
              <w:contextualSpacing/>
              <w:rPr>
                <w:sz w:val="21"/>
                <w:szCs w:val="21"/>
              </w:rPr>
            </w:pPr>
            <w:r w:rsidRPr="004A2B78">
              <w:rPr>
                <w:sz w:val="21"/>
                <w:szCs w:val="21"/>
              </w:rPr>
              <w:t>Рудничная ул., зд.1, к.2, этаж 2</w:t>
            </w:r>
          </w:p>
        </w:tc>
        <w:tc>
          <w:tcPr>
            <w:tcW w:w="5414" w:type="dxa"/>
            <w:tcBorders>
              <w:left w:val="nil"/>
              <w:right w:val="nil"/>
            </w:tcBorders>
            <w:shd w:val="clear" w:color="auto" w:fill="auto"/>
          </w:tcPr>
          <w:p w14:paraId="47D50907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место рождения:</w:t>
            </w:r>
          </w:p>
        </w:tc>
      </w:tr>
      <w:tr w:rsidR="0082020A" w:rsidRPr="006702E5" w14:paraId="155E22E5" w14:textId="77777777" w:rsidTr="00DC30AF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E214E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почт. адрес: 398531, Липецкая область, Липецкий</w:t>
            </w:r>
          </w:p>
        </w:tc>
        <w:tc>
          <w:tcPr>
            <w:tcW w:w="5414" w:type="dxa"/>
            <w:tcBorders>
              <w:left w:val="nil"/>
              <w:right w:val="nil"/>
            </w:tcBorders>
            <w:shd w:val="clear" w:color="auto" w:fill="auto"/>
          </w:tcPr>
          <w:p w14:paraId="72F0A7B1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82020A" w:rsidRPr="006702E5" w14:paraId="2DE2E395" w14:textId="77777777" w:rsidTr="00DC30AF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D6CC1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 xml:space="preserve">район, </w:t>
            </w:r>
            <w:r w:rsidRPr="004A2B78">
              <w:rPr>
                <w:sz w:val="21"/>
                <w:szCs w:val="21"/>
              </w:rPr>
              <w:t>сельское поселение Ленинский сельсовет</w:t>
            </w:r>
            <w:r>
              <w:rPr>
                <w:sz w:val="21"/>
                <w:szCs w:val="21"/>
              </w:rPr>
              <w:t>,</w:t>
            </w:r>
          </w:p>
        </w:tc>
        <w:tc>
          <w:tcPr>
            <w:tcW w:w="5414" w:type="dxa"/>
            <w:tcBorders>
              <w:left w:val="nil"/>
              <w:right w:val="nil"/>
            </w:tcBorders>
            <w:shd w:val="clear" w:color="auto" w:fill="auto"/>
          </w:tcPr>
          <w:p w14:paraId="1BF1FF7B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паспорт гражданина РФ серия                №</w:t>
            </w:r>
          </w:p>
        </w:tc>
      </w:tr>
      <w:tr w:rsidR="0082020A" w:rsidRPr="006702E5" w14:paraId="0D754FCD" w14:textId="77777777" w:rsidTr="00DC30AF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1930F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4A2B78">
              <w:rPr>
                <w:sz w:val="21"/>
                <w:szCs w:val="21"/>
              </w:rPr>
              <w:t>ул. Рудничная,</w:t>
            </w:r>
            <w:r>
              <w:rPr>
                <w:sz w:val="21"/>
                <w:szCs w:val="21"/>
              </w:rPr>
              <w:t xml:space="preserve"> </w:t>
            </w:r>
            <w:r w:rsidRPr="004A2B78">
              <w:rPr>
                <w:sz w:val="21"/>
                <w:szCs w:val="21"/>
              </w:rPr>
              <w:t>здание 1</w:t>
            </w:r>
            <w:r>
              <w:rPr>
                <w:sz w:val="21"/>
                <w:szCs w:val="21"/>
              </w:rPr>
              <w:t xml:space="preserve">, </w:t>
            </w:r>
            <w:r w:rsidRPr="004A2B78">
              <w:rPr>
                <w:sz w:val="21"/>
                <w:szCs w:val="21"/>
              </w:rPr>
              <w:t>корпус 2, 2 этаж</w:t>
            </w:r>
          </w:p>
        </w:tc>
        <w:tc>
          <w:tcPr>
            <w:tcW w:w="5414" w:type="dxa"/>
            <w:tcBorders>
              <w:left w:val="nil"/>
              <w:right w:val="nil"/>
            </w:tcBorders>
            <w:shd w:val="clear" w:color="auto" w:fill="auto"/>
          </w:tcPr>
          <w:p w14:paraId="12B38EAD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выдан:</w:t>
            </w:r>
          </w:p>
        </w:tc>
      </w:tr>
      <w:tr w:rsidR="0082020A" w:rsidRPr="006702E5" w14:paraId="37ABA82A" w14:textId="77777777" w:rsidTr="00DC30AF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333DA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ИНН 4826100454, КПП 482601001</w:t>
            </w:r>
          </w:p>
        </w:tc>
        <w:tc>
          <w:tcPr>
            <w:tcW w:w="5414" w:type="dxa"/>
            <w:tcBorders>
              <w:left w:val="nil"/>
              <w:right w:val="nil"/>
            </w:tcBorders>
            <w:shd w:val="clear" w:color="auto" w:fill="auto"/>
          </w:tcPr>
          <w:p w14:paraId="0C691DDF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82020A" w:rsidRPr="006702E5" w14:paraId="0D16FADF" w14:textId="77777777" w:rsidTr="00DC30AF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F16EB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ОГРН 1134827007006</w:t>
            </w:r>
          </w:p>
        </w:tc>
        <w:tc>
          <w:tcPr>
            <w:tcW w:w="5414" w:type="dxa"/>
            <w:tcBorders>
              <w:left w:val="nil"/>
              <w:right w:val="nil"/>
            </w:tcBorders>
            <w:shd w:val="clear" w:color="auto" w:fill="auto"/>
          </w:tcPr>
          <w:p w14:paraId="0DFF100A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дата выдачи:</w:t>
            </w:r>
          </w:p>
        </w:tc>
      </w:tr>
      <w:tr w:rsidR="0082020A" w:rsidRPr="006702E5" w14:paraId="0757B4D9" w14:textId="77777777" w:rsidTr="00DC30AF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2E912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р/с 40702810502380000058</w:t>
            </w:r>
          </w:p>
        </w:tc>
        <w:tc>
          <w:tcPr>
            <w:tcW w:w="5414" w:type="dxa"/>
            <w:tcBorders>
              <w:left w:val="nil"/>
              <w:right w:val="nil"/>
            </w:tcBorders>
            <w:shd w:val="clear" w:color="auto" w:fill="auto"/>
          </w:tcPr>
          <w:p w14:paraId="15D429E3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код подразделения:</w:t>
            </w:r>
          </w:p>
        </w:tc>
      </w:tr>
      <w:tr w:rsidR="0082020A" w:rsidRPr="006702E5" w14:paraId="303A84FE" w14:textId="77777777" w:rsidTr="00DC30AF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191F8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АО «АЛЬФА-БАНК»</w:t>
            </w:r>
          </w:p>
        </w:tc>
        <w:tc>
          <w:tcPr>
            <w:tcW w:w="5414" w:type="dxa"/>
            <w:tcBorders>
              <w:left w:val="nil"/>
              <w:right w:val="nil"/>
            </w:tcBorders>
            <w:shd w:val="clear" w:color="auto" w:fill="auto"/>
          </w:tcPr>
          <w:p w14:paraId="7F09A637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адрес регистрации:</w:t>
            </w:r>
          </w:p>
        </w:tc>
      </w:tr>
      <w:tr w:rsidR="0082020A" w:rsidRPr="006702E5" w14:paraId="753C06F1" w14:textId="77777777" w:rsidTr="00DC30AF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CC53C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к/с 30101810200000000593</w:t>
            </w:r>
          </w:p>
        </w:tc>
        <w:tc>
          <w:tcPr>
            <w:tcW w:w="5414" w:type="dxa"/>
            <w:tcBorders>
              <w:left w:val="nil"/>
              <w:right w:val="nil"/>
            </w:tcBorders>
            <w:shd w:val="clear" w:color="auto" w:fill="auto"/>
          </w:tcPr>
          <w:p w14:paraId="14F77B25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82020A" w:rsidRPr="006702E5" w14:paraId="5C7A1CEA" w14:textId="77777777" w:rsidTr="00DC30AF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336DA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БИК 044525593</w:t>
            </w:r>
          </w:p>
        </w:tc>
        <w:tc>
          <w:tcPr>
            <w:tcW w:w="5414" w:type="dxa"/>
            <w:tcBorders>
              <w:left w:val="nil"/>
              <w:right w:val="nil"/>
            </w:tcBorders>
            <w:shd w:val="clear" w:color="auto" w:fill="auto"/>
          </w:tcPr>
          <w:p w14:paraId="19BC00DF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адрес фактического места жительства:</w:t>
            </w:r>
          </w:p>
        </w:tc>
      </w:tr>
      <w:tr w:rsidR="0082020A" w:rsidRPr="006702E5" w14:paraId="4425E7C9" w14:textId="77777777" w:rsidTr="00DC30AF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415CC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тел.: +7 958 189 89 87</w:t>
            </w:r>
          </w:p>
        </w:tc>
        <w:tc>
          <w:tcPr>
            <w:tcW w:w="5414" w:type="dxa"/>
            <w:tcBorders>
              <w:left w:val="nil"/>
              <w:right w:val="nil"/>
            </w:tcBorders>
            <w:shd w:val="clear" w:color="auto" w:fill="auto"/>
          </w:tcPr>
          <w:p w14:paraId="3EB51651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82020A" w:rsidRPr="006702E5" w14:paraId="46C2CF49" w14:textId="77777777" w:rsidTr="00DC30AF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9D2FF" w14:textId="77777777" w:rsidR="0082020A" w:rsidRPr="004A2B78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  <w:lang w:val="en-US"/>
              </w:rPr>
            </w:pPr>
            <w:r w:rsidRPr="006702E5">
              <w:rPr>
                <w:sz w:val="21"/>
                <w:szCs w:val="21"/>
              </w:rPr>
              <w:t>е</w:t>
            </w:r>
            <w:r w:rsidRPr="006702E5">
              <w:rPr>
                <w:sz w:val="21"/>
                <w:szCs w:val="21"/>
                <w:lang w:val="en-US"/>
              </w:rPr>
              <w:t xml:space="preserve">-mail: </w:t>
            </w:r>
            <w:hyperlink r:id="rId20" w:history="1">
              <w:r w:rsidRPr="006702E5">
                <w:rPr>
                  <w:rStyle w:val="a8"/>
                  <w:sz w:val="21"/>
                  <w:szCs w:val="21"/>
                  <w:lang w:val="en-US"/>
                </w:rPr>
                <w:t>vodnyeresursy48@yandex.ru</w:t>
              </w:r>
            </w:hyperlink>
          </w:p>
        </w:tc>
        <w:tc>
          <w:tcPr>
            <w:tcW w:w="5414" w:type="dxa"/>
            <w:tcBorders>
              <w:left w:val="nil"/>
              <w:right w:val="nil"/>
            </w:tcBorders>
            <w:shd w:val="clear" w:color="auto" w:fill="auto"/>
          </w:tcPr>
          <w:p w14:paraId="2E607DB2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СНИЛС:</w:t>
            </w:r>
          </w:p>
        </w:tc>
      </w:tr>
      <w:tr w:rsidR="0082020A" w:rsidRPr="006702E5" w14:paraId="6C3CF9EE" w14:textId="77777777" w:rsidTr="00DC30AF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6F125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5414" w:type="dxa"/>
            <w:tcBorders>
              <w:left w:val="nil"/>
              <w:right w:val="nil"/>
            </w:tcBorders>
            <w:shd w:val="clear" w:color="auto" w:fill="auto"/>
          </w:tcPr>
          <w:p w14:paraId="4BADF92C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ИНН:</w:t>
            </w:r>
          </w:p>
        </w:tc>
      </w:tr>
      <w:tr w:rsidR="0082020A" w:rsidRPr="006702E5" w14:paraId="74A2595F" w14:textId="77777777" w:rsidTr="00DC30AF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CFD58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54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A009BC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е-</w:t>
            </w:r>
            <w:proofErr w:type="spellStart"/>
            <w:r w:rsidRPr="006702E5">
              <w:rPr>
                <w:sz w:val="21"/>
                <w:szCs w:val="21"/>
              </w:rPr>
              <w:t>mail</w:t>
            </w:r>
            <w:proofErr w:type="spellEnd"/>
            <w:r w:rsidRPr="006702E5">
              <w:rPr>
                <w:sz w:val="21"/>
                <w:szCs w:val="21"/>
              </w:rPr>
              <w:t>:</w:t>
            </w:r>
          </w:p>
        </w:tc>
      </w:tr>
      <w:tr w:rsidR="0082020A" w:rsidRPr="006702E5" w14:paraId="5AD1DB92" w14:textId="77777777" w:rsidTr="00DC30AF">
        <w:trPr>
          <w:trHeight w:val="233"/>
        </w:trPr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B76E5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54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CD986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телефон:</w:t>
            </w:r>
          </w:p>
        </w:tc>
      </w:tr>
      <w:tr w:rsidR="0082020A" w:rsidRPr="006702E5" w14:paraId="5667F1A2" w14:textId="77777777" w:rsidTr="00DC30AF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14D7A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</w:p>
          <w:p w14:paraId="41660834" w14:textId="77777777" w:rsidR="0082020A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</w:p>
          <w:p w14:paraId="0255864A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Директор</w:t>
            </w:r>
          </w:p>
          <w:p w14:paraId="260D7EBB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</w:p>
          <w:p w14:paraId="6EC3881A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_____________________________ /И.А. Сериков/</w:t>
            </w:r>
          </w:p>
          <w:p w14:paraId="5E4938D1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  <w:vertAlign w:val="superscript"/>
              </w:rPr>
            </w:pPr>
            <w:r w:rsidRPr="006702E5">
              <w:rPr>
                <w:sz w:val="21"/>
                <w:szCs w:val="21"/>
              </w:rPr>
              <w:t xml:space="preserve">                                       </w:t>
            </w:r>
            <w:proofErr w:type="spellStart"/>
            <w:r w:rsidRPr="006702E5">
              <w:rPr>
                <w:sz w:val="21"/>
                <w:szCs w:val="21"/>
                <w:vertAlign w:val="superscript"/>
              </w:rPr>
              <w:t>м.п</w:t>
            </w:r>
            <w:proofErr w:type="spellEnd"/>
          </w:p>
          <w:p w14:paraId="3A158F01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 xml:space="preserve"> «____» ________________ 20__ г.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1BF479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</w:p>
          <w:p w14:paraId="137EC15E" w14:textId="77777777" w:rsidR="0082020A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</w:p>
          <w:p w14:paraId="00CCECD9" w14:textId="77777777" w:rsidR="0082020A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</w:p>
          <w:p w14:paraId="50A6EF10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</w:p>
          <w:p w14:paraId="2F2E156D" w14:textId="77777777" w:rsidR="0082020A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_________________________/___________________/</w:t>
            </w:r>
          </w:p>
          <w:p w14:paraId="15F8C906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</w:p>
          <w:p w14:paraId="0444972B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  <w:r w:rsidRPr="006702E5">
              <w:rPr>
                <w:sz w:val="21"/>
                <w:szCs w:val="21"/>
              </w:rPr>
              <w:t>«____» ______________ 20</w:t>
            </w:r>
            <w:r w:rsidRPr="006702E5">
              <w:rPr>
                <w:sz w:val="21"/>
                <w:szCs w:val="21"/>
              </w:rPr>
              <w:softHyphen/>
            </w:r>
            <w:r w:rsidRPr="006702E5">
              <w:rPr>
                <w:sz w:val="21"/>
                <w:szCs w:val="21"/>
              </w:rPr>
              <w:softHyphen/>
              <w:t>__ г.</w:t>
            </w:r>
          </w:p>
        </w:tc>
      </w:tr>
      <w:tr w:rsidR="0082020A" w:rsidRPr="006702E5" w14:paraId="0A5B4CF5" w14:textId="77777777" w:rsidTr="00DC30AF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DC9B6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0409A" w14:textId="77777777" w:rsidR="0082020A" w:rsidRPr="006702E5" w:rsidRDefault="0082020A" w:rsidP="00DC30AF">
            <w:pPr>
              <w:ind w:right="-143"/>
              <w:contextualSpacing/>
              <w:jc w:val="both"/>
              <w:rPr>
                <w:sz w:val="21"/>
                <w:szCs w:val="21"/>
              </w:rPr>
            </w:pPr>
          </w:p>
        </w:tc>
      </w:tr>
      <w:bookmarkEnd w:id="0"/>
    </w:tbl>
    <w:p w14:paraId="378D542E" w14:textId="15033AFC" w:rsidR="00A02B46" w:rsidRPr="00083519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7CE23668" w14:textId="77777777" w:rsidR="00A02B46" w:rsidRPr="00083519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09221F45" w14:textId="77777777" w:rsidR="00A02B46" w:rsidRPr="00083519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5C3C3892" w14:textId="77777777" w:rsidR="00A02B46" w:rsidRPr="00083519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49F93187" w14:textId="77777777" w:rsidR="00A02B46" w:rsidRPr="00083519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7B19771E" w14:textId="77777777" w:rsidR="00A02B46" w:rsidRPr="00083519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43BDE49C" w14:textId="77777777" w:rsidR="00A02B46" w:rsidRPr="00083519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54FE2D03" w14:textId="77777777" w:rsidR="00A02B46" w:rsidRPr="00083519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5EAFC647" w14:textId="77777777" w:rsidR="00A02B46" w:rsidRPr="00083519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481E03FF" w14:textId="77777777" w:rsidR="00A02B46" w:rsidRPr="00083519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147D3463" w14:textId="77777777" w:rsidR="00A02B46" w:rsidRPr="00083519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5AD608DA" w14:textId="77777777" w:rsidR="00A02B46" w:rsidRPr="00083519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0D7CFF16" w14:textId="77777777" w:rsidR="00A02B46" w:rsidRPr="00083519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7254AE90" w14:textId="77777777" w:rsidR="00A02B46" w:rsidRPr="00083519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308FFEAC" w14:textId="77777777" w:rsidR="00A02B46" w:rsidRPr="00083519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2608693B" w14:textId="77777777" w:rsidR="00A02B46" w:rsidRPr="00083519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108C8D91" w14:textId="77777777" w:rsidR="00A02B46" w:rsidRPr="00083519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08147814" w14:textId="77777777" w:rsidR="00A02B46" w:rsidRPr="00083519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3F16022A" w14:textId="77777777" w:rsidR="00A02B46" w:rsidRPr="00083519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0D3C1FA8" w14:textId="77777777" w:rsidR="00A02B46" w:rsidRPr="00083519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7E7C4C6E" w14:textId="77777777" w:rsidR="00A02B46" w:rsidRPr="00083519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1D57CFD6" w14:textId="77777777" w:rsidR="00A02B46" w:rsidRPr="00083519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6DA081EC" w14:textId="32C35E06" w:rsidR="00A02B46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0BFAE413" w14:textId="330C62DA" w:rsidR="0082020A" w:rsidRDefault="0082020A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7D3916A4" w14:textId="12267C6E" w:rsidR="0082020A" w:rsidRDefault="0082020A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69803C55" w14:textId="77777777" w:rsidR="0082020A" w:rsidRPr="00083519" w:rsidRDefault="0082020A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447C669D" w14:textId="265B9D05" w:rsidR="00A02B46" w:rsidRDefault="00A02B46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23A38BCE" w14:textId="54372026" w:rsidR="00255A30" w:rsidRDefault="00255A30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61D92220" w14:textId="61FF1B09" w:rsidR="00255A30" w:rsidRDefault="00255A30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12BD1A50" w14:textId="77777777" w:rsidR="00255A30" w:rsidRPr="00083519" w:rsidRDefault="00255A30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rPr>
          <w:sz w:val="22"/>
          <w:szCs w:val="22"/>
        </w:rPr>
      </w:pPr>
    </w:p>
    <w:p w14:paraId="7FFD4548" w14:textId="64C78773" w:rsidR="00917A5E" w:rsidRPr="00083519" w:rsidRDefault="00917A5E" w:rsidP="00083519">
      <w:pPr>
        <w:pStyle w:val="11"/>
        <w:tabs>
          <w:tab w:val="left" w:pos="851"/>
          <w:tab w:val="left" w:pos="3126"/>
        </w:tabs>
        <w:spacing w:line="240" w:lineRule="auto"/>
        <w:ind w:left="0" w:right="-31" w:firstLine="567"/>
        <w:contextualSpacing/>
        <w:jc w:val="right"/>
        <w:rPr>
          <w:b w:val="0"/>
          <w:sz w:val="22"/>
          <w:szCs w:val="22"/>
          <w:lang w:eastAsia="zh-CN"/>
        </w:rPr>
      </w:pPr>
      <w:r w:rsidRPr="00083519">
        <w:rPr>
          <w:b w:val="0"/>
          <w:sz w:val="22"/>
          <w:szCs w:val="22"/>
          <w:lang w:eastAsia="zh-CN"/>
        </w:rPr>
        <w:lastRenderedPageBreak/>
        <w:t>П</w:t>
      </w:r>
      <w:r w:rsidR="00A02B46" w:rsidRPr="00083519">
        <w:rPr>
          <w:b w:val="0"/>
          <w:sz w:val="22"/>
          <w:szCs w:val="22"/>
          <w:lang w:eastAsia="zh-CN"/>
        </w:rPr>
        <w:t>риложение</w:t>
      </w:r>
      <w:r w:rsidRPr="00083519">
        <w:rPr>
          <w:b w:val="0"/>
          <w:sz w:val="22"/>
          <w:szCs w:val="22"/>
          <w:lang w:eastAsia="zh-CN"/>
        </w:rPr>
        <w:t xml:space="preserve"> </w:t>
      </w:r>
      <w:r w:rsidR="00C061C8" w:rsidRPr="00083519">
        <w:rPr>
          <w:b w:val="0"/>
          <w:bCs w:val="0"/>
          <w:sz w:val="22"/>
          <w:szCs w:val="22"/>
          <w:lang w:eastAsia="zh-CN"/>
        </w:rPr>
        <w:t>№</w:t>
      </w:r>
      <w:r w:rsidRPr="00083519">
        <w:rPr>
          <w:b w:val="0"/>
          <w:sz w:val="22"/>
          <w:szCs w:val="22"/>
          <w:lang w:eastAsia="zh-CN"/>
        </w:rPr>
        <w:t>1</w:t>
      </w:r>
      <w:r w:rsidRPr="00083519">
        <w:rPr>
          <w:b w:val="0"/>
          <w:sz w:val="22"/>
          <w:szCs w:val="22"/>
          <w:lang w:eastAsia="zh-CN"/>
        </w:rPr>
        <w:br/>
        <w:t>к</w:t>
      </w:r>
      <w:r w:rsidRPr="00083519">
        <w:rPr>
          <w:b w:val="0"/>
          <w:color w:val="000000"/>
          <w:sz w:val="22"/>
          <w:szCs w:val="22"/>
          <w:lang w:eastAsia="zh-CN"/>
        </w:rPr>
        <w:t> </w:t>
      </w:r>
      <w:hyperlink r:id="rId21" w:anchor="block_1000" w:history="1">
        <w:r w:rsidRPr="00083519">
          <w:rPr>
            <w:b w:val="0"/>
            <w:color w:val="000000"/>
            <w:sz w:val="22"/>
            <w:szCs w:val="22"/>
          </w:rPr>
          <w:t xml:space="preserve"> </w:t>
        </w:r>
        <w:r w:rsidR="00B45AF4" w:rsidRPr="00083519">
          <w:rPr>
            <w:b w:val="0"/>
            <w:color w:val="000000"/>
            <w:sz w:val="22"/>
            <w:szCs w:val="22"/>
          </w:rPr>
          <w:t>Д</w:t>
        </w:r>
        <w:r w:rsidRPr="00083519">
          <w:rPr>
            <w:b w:val="0"/>
            <w:color w:val="000000"/>
            <w:sz w:val="22"/>
            <w:szCs w:val="22"/>
          </w:rPr>
          <w:t>оговору</w:t>
        </w:r>
      </w:hyperlink>
      <w:r w:rsidR="00C061C8" w:rsidRPr="00083519">
        <w:rPr>
          <w:b w:val="0"/>
          <w:bCs w:val="0"/>
          <w:color w:val="000000"/>
          <w:sz w:val="22"/>
          <w:szCs w:val="22"/>
        </w:rPr>
        <w:t xml:space="preserve"> </w:t>
      </w:r>
      <w:r w:rsidRPr="00083519">
        <w:rPr>
          <w:b w:val="0"/>
          <w:sz w:val="22"/>
          <w:szCs w:val="22"/>
          <w:lang w:eastAsia="zh-CN"/>
        </w:rPr>
        <w:t>водоотведения</w:t>
      </w:r>
      <w:r w:rsidR="00A02B46" w:rsidRPr="00083519">
        <w:rPr>
          <w:b w:val="0"/>
          <w:sz w:val="22"/>
          <w:szCs w:val="22"/>
          <w:lang w:eastAsia="zh-CN"/>
        </w:rPr>
        <w:t xml:space="preserve"> от «___» _________________ 20___г.</w:t>
      </w:r>
      <w:r w:rsidRPr="00083519">
        <w:rPr>
          <w:b w:val="0"/>
          <w:sz w:val="22"/>
          <w:szCs w:val="22"/>
          <w:lang w:eastAsia="zh-CN"/>
        </w:rPr>
        <w:br/>
      </w:r>
    </w:p>
    <w:p w14:paraId="3257D344" w14:textId="0AB5387D" w:rsidR="00917A5E" w:rsidRPr="00083519" w:rsidRDefault="00917A5E" w:rsidP="00083519">
      <w:pPr>
        <w:tabs>
          <w:tab w:val="left" w:pos="851"/>
        </w:tabs>
        <w:suppressAutoHyphens/>
        <w:overflowPunct w:val="0"/>
        <w:ind w:right="-31" w:firstLine="567"/>
        <w:contextualSpacing/>
        <w:jc w:val="center"/>
        <w:textAlignment w:val="baseline"/>
        <w:rPr>
          <w:lang w:eastAsia="zh-CN"/>
        </w:rPr>
      </w:pPr>
    </w:p>
    <w:p w14:paraId="6544BC05" w14:textId="77777777" w:rsidR="00A02B46" w:rsidRPr="00083519" w:rsidRDefault="00A02B46" w:rsidP="00083519">
      <w:pPr>
        <w:tabs>
          <w:tab w:val="left" w:pos="851"/>
        </w:tabs>
        <w:suppressAutoHyphens/>
        <w:overflowPunct w:val="0"/>
        <w:ind w:right="-31" w:firstLine="567"/>
        <w:contextualSpacing/>
        <w:jc w:val="center"/>
        <w:textAlignment w:val="baseline"/>
        <w:rPr>
          <w:lang w:eastAsia="zh-CN"/>
        </w:rPr>
      </w:pPr>
    </w:p>
    <w:p w14:paraId="6E50B822" w14:textId="77777777" w:rsidR="00917A5E" w:rsidRPr="00083519" w:rsidRDefault="00917A5E" w:rsidP="00083519">
      <w:pPr>
        <w:tabs>
          <w:tab w:val="left" w:pos="851"/>
        </w:tabs>
        <w:suppressAutoHyphens/>
        <w:overflowPunct w:val="0"/>
        <w:ind w:right="-31" w:firstLine="567"/>
        <w:contextualSpacing/>
        <w:jc w:val="center"/>
        <w:textAlignment w:val="baseline"/>
        <w:rPr>
          <w:b/>
          <w:lang w:eastAsia="zh-CN"/>
        </w:rPr>
      </w:pPr>
      <w:r w:rsidRPr="00083519">
        <w:rPr>
          <w:b/>
          <w:bCs/>
          <w:lang w:eastAsia="zh-CN"/>
        </w:rPr>
        <w:t>АКТ</w:t>
      </w:r>
    </w:p>
    <w:p w14:paraId="29B4E7CA" w14:textId="77777777" w:rsidR="00917A5E" w:rsidRPr="00083519" w:rsidRDefault="00917A5E" w:rsidP="00083519">
      <w:pPr>
        <w:tabs>
          <w:tab w:val="left" w:pos="851"/>
        </w:tabs>
        <w:suppressAutoHyphens/>
        <w:overflowPunct w:val="0"/>
        <w:ind w:right="-31" w:firstLine="567"/>
        <w:contextualSpacing/>
        <w:jc w:val="center"/>
        <w:textAlignment w:val="baseline"/>
        <w:rPr>
          <w:b/>
          <w:lang w:eastAsia="zh-CN"/>
        </w:rPr>
      </w:pPr>
      <w:r w:rsidRPr="00083519">
        <w:rPr>
          <w:b/>
          <w:bCs/>
          <w:lang w:eastAsia="zh-CN"/>
        </w:rPr>
        <w:t>разграничения балансовой принадлежности</w:t>
      </w:r>
    </w:p>
    <w:p w14:paraId="1C2CF88B" w14:textId="77777777" w:rsidR="00917A5E" w:rsidRPr="00083519" w:rsidRDefault="00917A5E" w:rsidP="00083519">
      <w:pPr>
        <w:tabs>
          <w:tab w:val="left" w:pos="851"/>
        </w:tabs>
        <w:suppressAutoHyphens/>
        <w:overflowPunct w:val="0"/>
        <w:ind w:right="-31" w:firstLine="567"/>
        <w:contextualSpacing/>
        <w:jc w:val="center"/>
        <w:textAlignment w:val="baseline"/>
        <w:rPr>
          <w:b/>
          <w:bCs/>
          <w:lang w:eastAsia="zh-CN"/>
        </w:rPr>
      </w:pPr>
      <w:r w:rsidRPr="00083519">
        <w:rPr>
          <w:b/>
          <w:bCs/>
          <w:lang w:eastAsia="zh-CN"/>
        </w:rPr>
        <w:t>и эксплуатационной ответственности</w:t>
      </w:r>
    </w:p>
    <w:p w14:paraId="04479CE7" w14:textId="77777777" w:rsidR="00917A5E" w:rsidRPr="00083519" w:rsidRDefault="00917A5E" w:rsidP="00083519">
      <w:pPr>
        <w:tabs>
          <w:tab w:val="left" w:pos="851"/>
        </w:tabs>
        <w:suppressAutoHyphens/>
        <w:overflowPunct w:val="0"/>
        <w:ind w:right="-31" w:firstLine="567"/>
        <w:contextualSpacing/>
        <w:jc w:val="both"/>
        <w:textAlignment w:val="baseline"/>
        <w:rPr>
          <w:lang w:eastAsia="zh-CN"/>
        </w:rPr>
      </w:pPr>
    </w:p>
    <w:p w14:paraId="6EE024DF" w14:textId="78ADE85A" w:rsidR="00C061C8" w:rsidRPr="00083519" w:rsidRDefault="00C061C8" w:rsidP="00083519">
      <w:pPr>
        <w:tabs>
          <w:tab w:val="left" w:pos="851"/>
        </w:tabs>
        <w:suppressAutoHyphens/>
        <w:overflowPunct w:val="0"/>
        <w:ind w:right="-31" w:firstLine="567"/>
        <w:contextualSpacing/>
        <w:jc w:val="both"/>
        <w:textAlignment w:val="baseline"/>
        <w:rPr>
          <w:lang w:eastAsia="zh-CN"/>
        </w:rPr>
      </w:pPr>
      <w:r w:rsidRPr="00083519">
        <w:rPr>
          <w:b/>
          <w:lang w:eastAsia="zh-CN"/>
        </w:rPr>
        <w:t xml:space="preserve">Общество с ограниченной ответственностью </w:t>
      </w:r>
      <w:r w:rsidR="00917A5E" w:rsidRPr="00083519">
        <w:rPr>
          <w:b/>
          <w:lang w:eastAsia="zh-CN"/>
        </w:rPr>
        <w:t>«Водные ресурсы Романово»,</w:t>
      </w:r>
      <w:r w:rsidR="00917A5E" w:rsidRPr="00083519">
        <w:rPr>
          <w:lang w:eastAsia="zh-CN"/>
        </w:rPr>
        <w:t xml:space="preserve"> именуемое</w:t>
      </w:r>
      <w:r w:rsidRPr="00083519">
        <w:rPr>
          <w:lang w:eastAsia="zh-CN"/>
        </w:rPr>
        <w:t xml:space="preserve"> </w:t>
      </w:r>
      <w:r w:rsidR="00917A5E" w:rsidRPr="00083519">
        <w:rPr>
          <w:lang w:eastAsia="zh-CN"/>
        </w:rPr>
        <w:t>в</w:t>
      </w:r>
      <w:r w:rsidRPr="00083519">
        <w:rPr>
          <w:lang w:eastAsia="zh-CN"/>
        </w:rPr>
        <w:t xml:space="preserve"> </w:t>
      </w:r>
      <w:r w:rsidR="00917A5E" w:rsidRPr="00083519">
        <w:rPr>
          <w:lang w:eastAsia="zh-CN"/>
        </w:rPr>
        <w:t>дальнейшем</w:t>
      </w:r>
      <w:r w:rsidRPr="00083519">
        <w:rPr>
          <w:lang w:eastAsia="zh-CN"/>
        </w:rPr>
        <w:t xml:space="preserve"> </w:t>
      </w:r>
      <w:r w:rsidRPr="00083519">
        <w:rPr>
          <w:b/>
          <w:lang w:eastAsia="zh-CN"/>
        </w:rPr>
        <w:t>«</w:t>
      </w:r>
      <w:r w:rsidR="00917A5E" w:rsidRPr="00083519">
        <w:rPr>
          <w:b/>
          <w:lang w:eastAsia="zh-CN"/>
        </w:rPr>
        <w:t>Ресурсоснабжающ</w:t>
      </w:r>
      <w:r w:rsidRPr="00083519">
        <w:rPr>
          <w:b/>
          <w:lang w:eastAsia="zh-CN"/>
        </w:rPr>
        <w:t xml:space="preserve">ая </w:t>
      </w:r>
      <w:r w:rsidR="00917A5E" w:rsidRPr="00083519">
        <w:rPr>
          <w:b/>
          <w:lang w:eastAsia="zh-CN"/>
        </w:rPr>
        <w:t>организаци</w:t>
      </w:r>
      <w:r w:rsidRPr="00083519">
        <w:rPr>
          <w:b/>
          <w:lang w:eastAsia="zh-CN"/>
        </w:rPr>
        <w:t>я»</w:t>
      </w:r>
      <w:r w:rsidR="00917A5E" w:rsidRPr="00083519">
        <w:rPr>
          <w:b/>
          <w:lang w:eastAsia="zh-CN"/>
        </w:rPr>
        <w:t>,</w:t>
      </w:r>
      <w:r w:rsidR="00917A5E" w:rsidRPr="00083519">
        <w:rPr>
          <w:lang w:eastAsia="zh-CN"/>
        </w:rPr>
        <w:t xml:space="preserve"> в лице </w:t>
      </w:r>
      <w:r w:rsidR="001376B9" w:rsidRPr="00083519">
        <w:rPr>
          <w:lang w:eastAsia="zh-CN"/>
        </w:rPr>
        <w:t xml:space="preserve">Директора </w:t>
      </w:r>
      <w:r w:rsidR="00E53331" w:rsidRPr="00083519">
        <w:rPr>
          <w:b/>
          <w:bCs/>
          <w:lang w:eastAsia="zh-CN"/>
        </w:rPr>
        <w:t>Серикова Ильи Анатольевича</w:t>
      </w:r>
      <w:r w:rsidR="00917A5E" w:rsidRPr="00083519">
        <w:rPr>
          <w:lang w:eastAsia="zh-CN"/>
        </w:rPr>
        <w:t>,</w:t>
      </w:r>
      <w:r w:rsidRPr="00083519">
        <w:rPr>
          <w:lang w:eastAsia="zh-CN"/>
        </w:rPr>
        <w:t xml:space="preserve"> </w:t>
      </w:r>
      <w:r w:rsidR="00917A5E" w:rsidRPr="00083519">
        <w:rPr>
          <w:lang w:eastAsia="zh-CN"/>
        </w:rPr>
        <w:t>действующего на основании Устава</w:t>
      </w:r>
      <w:r w:rsidR="001376B9" w:rsidRPr="00083519">
        <w:rPr>
          <w:lang w:eastAsia="zh-CN"/>
        </w:rPr>
        <w:t xml:space="preserve"> Общества</w:t>
      </w:r>
      <w:r w:rsidR="00917A5E" w:rsidRPr="00083519">
        <w:rPr>
          <w:lang w:eastAsia="zh-CN"/>
        </w:rPr>
        <w:t>, с одной стороны, и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A7F0D" w:rsidRPr="00083519" w14:paraId="10D1B340" w14:textId="77777777" w:rsidTr="00052BB1">
        <w:tc>
          <w:tcPr>
            <w:tcW w:w="10348" w:type="dxa"/>
            <w:tcBorders>
              <w:top w:val="nil"/>
            </w:tcBorders>
            <w:shd w:val="clear" w:color="auto" w:fill="auto"/>
          </w:tcPr>
          <w:p w14:paraId="717AD887" w14:textId="77777777" w:rsidR="004A7F0D" w:rsidRPr="00083519" w:rsidRDefault="004A7F0D" w:rsidP="00083519">
            <w:pPr>
              <w:ind w:right="-1" w:firstLine="709"/>
              <w:contextualSpacing/>
              <w:jc w:val="both"/>
              <w:rPr>
                <w:b/>
                <w:lang w:eastAsia="en-US"/>
              </w:rPr>
            </w:pPr>
            <w:r w:rsidRPr="00083519">
              <w:rPr>
                <w:b/>
                <w:lang w:eastAsia="en-US"/>
              </w:rPr>
              <w:t>Гр. РФ</w:t>
            </w:r>
          </w:p>
        </w:tc>
      </w:tr>
      <w:tr w:rsidR="004A7F0D" w:rsidRPr="00083519" w14:paraId="52D3AC35" w14:textId="77777777" w:rsidTr="00052BB1">
        <w:tc>
          <w:tcPr>
            <w:tcW w:w="10348" w:type="dxa"/>
            <w:shd w:val="clear" w:color="auto" w:fill="auto"/>
          </w:tcPr>
          <w:p w14:paraId="57D649A2" w14:textId="77777777" w:rsidR="004A7F0D" w:rsidRPr="00083519" w:rsidRDefault="004A7F0D" w:rsidP="00083519">
            <w:pPr>
              <w:ind w:right="-1" w:firstLine="709"/>
              <w:contextualSpacing/>
              <w:jc w:val="right"/>
              <w:rPr>
                <w:lang w:eastAsia="en-US"/>
              </w:rPr>
            </w:pPr>
            <w:r w:rsidRPr="00083519">
              <w:rPr>
                <w:lang w:eastAsia="en-US"/>
              </w:rPr>
              <w:t>,</w:t>
            </w:r>
          </w:p>
        </w:tc>
      </w:tr>
    </w:tbl>
    <w:p w14:paraId="4A5B0A6E" w14:textId="74B31642" w:rsidR="00917A5E" w:rsidRPr="00083519" w:rsidRDefault="00BB7331" w:rsidP="00083519">
      <w:pPr>
        <w:tabs>
          <w:tab w:val="left" w:pos="851"/>
        </w:tabs>
        <w:suppressAutoHyphens/>
        <w:overflowPunct w:val="0"/>
        <w:ind w:right="-31"/>
        <w:contextualSpacing/>
        <w:jc w:val="both"/>
        <w:textAlignment w:val="baseline"/>
        <w:rPr>
          <w:lang w:eastAsia="zh-CN"/>
        </w:rPr>
      </w:pPr>
      <w:r w:rsidRPr="00083519">
        <w:rPr>
          <w:lang w:eastAsia="zh-CN"/>
        </w:rPr>
        <w:t>и</w:t>
      </w:r>
      <w:r w:rsidR="00917A5E" w:rsidRPr="00083519">
        <w:rPr>
          <w:lang w:eastAsia="zh-CN"/>
        </w:rPr>
        <w:t>менуемый</w:t>
      </w:r>
      <w:r w:rsidR="004A7F0D" w:rsidRPr="00083519">
        <w:rPr>
          <w:lang w:eastAsia="zh-CN"/>
        </w:rPr>
        <w:t xml:space="preserve"> (-</w:t>
      </w:r>
      <w:proofErr w:type="spellStart"/>
      <w:r w:rsidR="004A7F0D" w:rsidRPr="00083519">
        <w:rPr>
          <w:lang w:eastAsia="zh-CN"/>
        </w:rPr>
        <w:t>ая</w:t>
      </w:r>
      <w:proofErr w:type="spellEnd"/>
      <w:r w:rsidR="004A7F0D" w:rsidRPr="00083519">
        <w:rPr>
          <w:lang w:eastAsia="zh-CN"/>
        </w:rPr>
        <w:t>)</w:t>
      </w:r>
      <w:r w:rsidR="00917A5E" w:rsidRPr="00083519">
        <w:rPr>
          <w:lang w:eastAsia="zh-CN"/>
        </w:rPr>
        <w:t xml:space="preserve"> в дальнейшем </w:t>
      </w:r>
      <w:r w:rsidR="00C061C8" w:rsidRPr="00083519">
        <w:rPr>
          <w:b/>
          <w:lang w:eastAsia="zh-CN"/>
        </w:rPr>
        <w:t>«</w:t>
      </w:r>
      <w:r w:rsidR="005B271D" w:rsidRPr="00083519">
        <w:rPr>
          <w:b/>
          <w:lang w:eastAsia="zh-CN"/>
        </w:rPr>
        <w:t>Абонент</w:t>
      </w:r>
      <w:r w:rsidR="00C061C8" w:rsidRPr="00083519">
        <w:rPr>
          <w:b/>
          <w:lang w:eastAsia="zh-CN"/>
        </w:rPr>
        <w:t>»</w:t>
      </w:r>
      <w:r w:rsidR="00917A5E" w:rsidRPr="00083519">
        <w:rPr>
          <w:b/>
          <w:lang w:eastAsia="zh-CN"/>
        </w:rPr>
        <w:t>,</w:t>
      </w:r>
      <w:r w:rsidR="00917A5E" w:rsidRPr="00083519">
        <w:rPr>
          <w:lang w:eastAsia="zh-CN"/>
        </w:rPr>
        <w:t xml:space="preserve"> с другой стороны, </w:t>
      </w:r>
      <w:r w:rsidR="004A7F0D" w:rsidRPr="00083519">
        <w:rPr>
          <w:lang w:eastAsia="zh-CN"/>
        </w:rPr>
        <w:t xml:space="preserve">а совместно </w:t>
      </w:r>
      <w:r w:rsidR="001376B9" w:rsidRPr="00083519">
        <w:rPr>
          <w:lang w:eastAsia="zh-CN"/>
        </w:rPr>
        <w:t>именуемые</w:t>
      </w:r>
      <w:r w:rsidR="004A7F0D" w:rsidRPr="00083519">
        <w:rPr>
          <w:lang w:eastAsia="zh-CN"/>
        </w:rPr>
        <w:t xml:space="preserve"> </w:t>
      </w:r>
      <w:r w:rsidR="001376B9" w:rsidRPr="00083519">
        <w:rPr>
          <w:b/>
          <w:lang w:eastAsia="zh-CN"/>
        </w:rPr>
        <w:t xml:space="preserve">«Стороны», </w:t>
      </w:r>
      <w:r w:rsidR="00917A5E" w:rsidRPr="00083519">
        <w:rPr>
          <w:lang w:eastAsia="zh-CN"/>
        </w:rPr>
        <w:t xml:space="preserve">составили настоящий </w:t>
      </w:r>
      <w:r w:rsidR="001376B9" w:rsidRPr="00083519">
        <w:rPr>
          <w:lang w:eastAsia="zh-CN"/>
        </w:rPr>
        <w:t>А</w:t>
      </w:r>
      <w:r w:rsidR="00917A5E" w:rsidRPr="00083519">
        <w:rPr>
          <w:lang w:eastAsia="zh-CN"/>
        </w:rPr>
        <w:t>кт о том, что:</w:t>
      </w:r>
    </w:p>
    <w:p w14:paraId="1450C77A" w14:textId="77777777" w:rsidR="00C061C8" w:rsidRPr="00083519" w:rsidRDefault="00C061C8" w:rsidP="00083519">
      <w:pPr>
        <w:tabs>
          <w:tab w:val="left" w:pos="851"/>
        </w:tabs>
        <w:suppressAutoHyphens/>
        <w:overflowPunct w:val="0"/>
        <w:ind w:right="-31" w:firstLine="567"/>
        <w:contextualSpacing/>
        <w:jc w:val="both"/>
        <w:textAlignment w:val="baseline"/>
        <w:rPr>
          <w:lang w:eastAsia="zh-CN"/>
        </w:rPr>
      </w:pPr>
    </w:p>
    <w:p w14:paraId="21AC06DD" w14:textId="7A015CE6" w:rsidR="00917A5E" w:rsidRPr="00083519" w:rsidRDefault="00917A5E" w:rsidP="00083519">
      <w:pPr>
        <w:tabs>
          <w:tab w:val="left" w:pos="851"/>
        </w:tabs>
        <w:suppressAutoHyphens/>
        <w:overflowPunct w:val="0"/>
        <w:ind w:right="-31" w:firstLine="567"/>
        <w:contextualSpacing/>
        <w:jc w:val="both"/>
        <w:textAlignment w:val="baseline"/>
        <w:rPr>
          <w:lang w:eastAsia="zh-CN"/>
        </w:rPr>
      </w:pPr>
      <w:r w:rsidRPr="00083519">
        <w:rPr>
          <w:lang w:eastAsia="zh-CN"/>
        </w:rPr>
        <w:t xml:space="preserve">границей балансовой принадлежности централизованных систем водоотведения Ресурсоснабжающей организации и </w:t>
      </w:r>
      <w:r w:rsidR="005B271D" w:rsidRPr="00083519">
        <w:rPr>
          <w:lang w:eastAsia="zh-CN"/>
        </w:rPr>
        <w:t>Абонента</w:t>
      </w:r>
      <w:r w:rsidRPr="00083519">
        <w:rPr>
          <w:lang w:eastAsia="zh-CN"/>
        </w:rPr>
        <w:t xml:space="preserve"> является линия раздела элементов систем водоотведения и сооружений на них по признаку собственности;</w:t>
      </w:r>
    </w:p>
    <w:p w14:paraId="5F900B26" w14:textId="5D011C62" w:rsidR="00917A5E" w:rsidRPr="00083519" w:rsidRDefault="00917A5E" w:rsidP="00083519">
      <w:pPr>
        <w:tabs>
          <w:tab w:val="left" w:pos="851"/>
        </w:tabs>
        <w:suppressAutoHyphens/>
        <w:overflowPunct w:val="0"/>
        <w:ind w:right="-31" w:firstLine="567"/>
        <w:contextualSpacing/>
        <w:jc w:val="both"/>
        <w:textAlignment w:val="baseline"/>
        <w:rPr>
          <w:lang w:eastAsia="zh-CN"/>
        </w:rPr>
      </w:pPr>
      <w:r w:rsidRPr="00083519">
        <w:rPr>
          <w:lang w:eastAsia="zh-CN"/>
        </w:rPr>
        <w:t>границей эксплуатационной ответственности централизованных систем водоотведения</w:t>
      </w:r>
      <w:r w:rsidR="00EE023A" w:rsidRPr="00083519">
        <w:rPr>
          <w:lang w:eastAsia="zh-CN"/>
        </w:rPr>
        <w:t xml:space="preserve"> </w:t>
      </w:r>
      <w:r w:rsidR="005B271D" w:rsidRPr="00083519">
        <w:rPr>
          <w:lang w:eastAsia="zh-CN"/>
        </w:rPr>
        <w:t>Абонента</w:t>
      </w:r>
      <w:r w:rsidRPr="00083519">
        <w:rPr>
          <w:lang w:eastAsia="zh-CN"/>
        </w:rPr>
        <w:t xml:space="preserve"> и Ресурсоснабжающей</w:t>
      </w:r>
      <w:r w:rsidR="00EE023A" w:rsidRPr="00083519">
        <w:rPr>
          <w:lang w:eastAsia="zh-CN"/>
        </w:rPr>
        <w:t xml:space="preserve"> </w:t>
      </w:r>
      <w:r w:rsidRPr="00083519">
        <w:rPr>
          <w:lang w:eastAsia="zh-CN"/>
        </w:rPr>
        <w:t>организации</w:t>
      </w:r>
      <w:r w:rsidR="00C061C8" w:rsidRPr="00083519">
        <w:rPr>
          <w:lang w:eastAsia="zh-CN"/>
        </w:rPr>
        <w:t xml:space="preserve"> </w:t>
      </w:r>
      <w:r w:rsidRPr="00083519">
        <w:rPr>
          <w:lang w:eastAsia="zh-CN"/>
        </w:rPr>
        <w:t xml:space="preserve">является </w:t>
      </w:r>
      <w:r w:rsidR="002245DE" w:rsidRPr="00083519">
        <w:rPr>
          <w:lang w:eastAsia="zh-CN"/>
        </w:rPr>
        <w:t>канализационный выпуск</w:t>
      </w:r>
      <w:r w:rsidR="005B271D" w:rsidRPr="00083519">
        <w:rPr>
          <w:lang w:eastAsia="zh-CN"/>
        </w:rPr>
        <w:t xml:space="preserve"> (точка</w:t>
      </w:r>
      <w:r w:rsidR="002B603B" w:rsidRPr="00083519">
        <w:rPr>
          <w:lang w:eastAsia="zh-CN"/>
        </w:rPr>
        <w:t xml:space="preserve"> </w:t>
      </w:r>
      <w:r w:rsidR="005B271D" w:rsidRPr="00083519">
        <w:rPr>
          <w:lang w:eastAsia="zh-CN"/>
        </w:rPr>
        <w:t>сброса с выпуска принадлежащего Абоненту)</w:t>
      </w:r>
      <w:r w:rsidR="002245DE" w:rsidRPr="00083519">
        <w:rPr>
          <w:lang w:eastAsia="zh-CN"/>
        </w:rPr>
        <w:t>,</w:t>
      </w:r>
      <w:r w:rsidRPr="00083519">
        <w:rPr>
          <w:lang w:eastAsia="zh-CN"/>
        </w:rPr>
        <w:t xml:space="preserve"> в </w:t>
      </w:r>
      <w:r w:rsidR="002245DE" w:rsidRPr="00083519">
        <w:rPr>
          <w:lang w:eastAsia="zh-CN"/>
        </w:rPr>
        <w:t>колодце Ресурсоснабжающей организации.</w:t>
      </w:r>
    </w:p>
    <w:p w14:paraId="3322B39F" w14:textId="5551BBA5" w:rsidR="00EE023A" w:rsidRPr="00083519" w:rsidRDefault="00EE023A" w:rsidP="00083519">
      <w:pPr>
        <w:tabs>
          <w:tab w:val="left" w:pos="851"/>
        </w:tabs>
        <w:suppressAutoHyphens/>
        <w:overflowPunct w:val="0"/>
        <w:ind w:right="-31" w:firstLine="567"/>
        <w:contextualSpacing/>
        <w:jc w:val="both"/>
        <w:textAlignment w:val="baseline"/>
        <w:rPr>
          <w:lang w:eastAsia="zh-CN"/>
        </w:rPr>
      </w:pPr>
    </w:p>
    <w:p w14:paraId="3B987D76" w14:textId="77777777" w:rsidR="00EE023A" w:rsidRPr="00083519" w:rsidRDefault="00EE023A" w:rsidP="00083519">
      <w:pPr>
        <w:tabs>
          <w:tab w:val="left" w:pos="851"/>
        </w:tabs>
        <w:suppressAutoHyphens/>
        <w:overflowPunct w:val="0"/>
        <w:ind w:right="-31" w:firstLine="567"/>
        <w:contextualSpacing/>
        <w:jc w:val="both"/>
        <w:textAlignment w:val="baseline"/>
        <w:rPr>
          <w:lang w:eastAsia="zh-CN"/>
        </w:rPr>
      </w:pPr>
    </w:p>
    <w:p w14:paraId="340899DB" w14:textId="311211E2" w:rsidR="00917A5E" w:rsidRPr="00083519" w:rsidRDefault="00917A5E" w:rsidP="00083519">
      <w:pPr>
        <w:tabs>
          <w:tab w:val="left" w:pos="851"/>
        </w:tabs>
        <w:suppressAutoHyphens/>
        <w:overflowPunct w:val="0"/>
        <w:ind w:right="-31" w:firstLine="567"/>
        <w:contextualSpacing/>
        <w:jc w:val="both"/>
        <w:textAlignment w:val="baseline"/>
        <w:rPr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7"/>
        <w:gridCol w:w="5338"/>
      </w:tblGrid>
      <w:tr w:rsidR="00C061C8" w:rsidRPr="00083519" w14:paraId="7DBA2F2A" w14:textId="77777777" w:rsidTr="00EE023A">
        <w:tc>
          <w:tcPr>
            <w:tcW w:w="5337" w:type="dxa"/>
          </w:tcPr>
          <w:p w14:paraId="10197DE8" w14:textId="77777777" w:rsidR="00EE023A" w:rsidRPr="00083519" w:rsidRDefault="00EE023A" w:rsidP="00083519">
            <w:pPr>
              <w:tabs>
                <w:tab w:val="left" w:pos="851"/>
              </w:tabs>
              <w:suppressAutoHyphens/>
              <w:overflowPunct w:val="0"/>
              <w:ind w:right="-31"/>
              <w:contextualSpacing/>
              <w:jc w:val="both"/>
              <w:textAlignment w:val="baseline"/>
              <w:rPr>
                <w:b/>
                <w:lang w:eastAsia="zh-CN"/>
              </w:rPr>
            </w:pPr>
            <w:r w:rsidRPr="00083519">
              <w:rPr>
                <w:b/>
                <w:lang w:eastAsia="zh-CN"/>
              </w:rPr>
              <w:t>Ресурсоснабжающая организация</w:t>
            </w:r>
          </w:p>
          <w:p w14:paraId="2B075BA5" w14:textId="5791D15B" w:rsidR="00C061C8" w:rsidRPr="00083519" w:rsidRDefault="00C061C8" w:rsidP="00083519">
            <w:pPr>
              <w:tabs>
                <w:tab w:val="left" w:pos="851"/>
              </w:tabs>
              <w:suppressAutoHyphens/>
              <w:overflowPunct w:val="0"/>
              <w:ind w:right="-31"/>
              <w:contextualSpacing/>
              <w:jc w:val="both"/>
              <w:textAlignment w:val="baseline"/>
              <w:rPr>
                <w:b/>
                <w:lang w:eastAsia="zh-CN"/>
              </w:rPr>
            </w:pPr>
            <w:r w:rsidRPr="00083519">
              <w:rPr>
                <w:b/>
                <w:lang w:eastAsia="zh-CN"/>
              </w:rPr>
              <w:t>ООО «Водные ресурсы Романово»</w:t>
            </w:r>
          </w:p>
          <w:p w14:paraId="2C883F02" w14:textId="3B456C62" w:rsidR="00C061C8" w:rsidRPr="00083519" w:rsidRDefault="00C061C8" w:rsidP="00083519">
            <w:pPr>
              <w:tabs>
                <w:tab w:val="left" w:pos="851"/>
              </w:tabs>
              <w:suppressAutoHyphens/>
              <w:overflowPunct w:val="0"/>
              <w:ind w:right="-31"/>
              <w:contextualSpacing/>
              <w:jc w:val="both"/>
              <w:textAlignment w:val="baseline"/>
              <w:rPr>
                <w:lang w:eastAsia="zh-CN"/>
              </w:rPr>
            </w:pPr>
          </w:p>
          <w:p w14:paraId="4BE732AB" w14:textId="77777777" w:rsidR="00EE023A" w:rsidRPr="00083519" w:rsidRDefault="00EE023A" w:rsidP="00083519">
            <w:pPr>
              <w:tabs>
                <w:tab w:val="left" w:pos="851"/>
              </w:tabs>
              <w:suppressAutoHyphens/>
              <w:overflowPunct w:val="0"/>
              <w:ind w:right="-31"/>
              <w:contextualSpacing/>
              <w:jc w:val="both"/>
              <w:textAlignment w:val="baseline"/>
              <w:rPr>
                <w:b/>
                <w:lang w:eastAsia="zh-CN"/>
              </w:rPr>
            </w:pPr>
            <w:r w:rsidRPr="00083519">
              <w:rPr>
                <w:b/>
                <w:lang w:eastAsia="zh-CN"/>
              </w:rPr>
              <w:t>Директор</w:t>
            </w:r>
          </w:p>
          <w:p w14:paraId="715BBD6C" w14:textId="77777777" w:rsidR="00EE023A" w:rsidRPr="00083519" w:rsidRDefault="00EE023A" w:rsidP="00083519">
            <w:pPr>
              <w:tabs>
                <w:tab w:val="left" w:pos="851"/>
              </w:tabs>
              <w:suppressAutoHyphens/>
              <w:overflowPunct w:val="0"/>
              <w:ind w:right="-31"/>
              <w:contextualSpacing/>
              <w:jc w:val="both"/>
              <w:textAlignment w:val="baseline"/>
              <w:rPr>
                <w:lang w:eastAsia="zh-CN"/>
              </w:rPr>
            </w:pPr>
          </w:p>
          <w:p w14:paraId="0C3E693B" w14:textId="3B4EDA8B" w:rsidR="00C061C8" w:rsidRPr="00083519" w:rsidRDefault="00C061C8" w:rsidP="00083519">
            <w:pPr>
              <w:tabs>
                <w:tab w:val="left" w:pos="851"/>
              </w:tabs>
              <w:suppressAutoHyphens/>
              <w:overflowPunct w:val="0"/>
              <w:ind w:right="-31"/>
              <w:contextualSpacing/>
              <w:jc w:val="both"/>
              <w:textAlignment w:val="baseline"/>
              <w:rPr>
                <w:lang w:eastAsia="zh-CN"/>
              </w:rPr>
            </w:pPr>
            <w:r w:rsidRPr="00083519">
              <w:rPr>
                <w:lang w:eastAsia="zh-CN"/>
              </w:rPr>
              <w:t>________________</w:t>
            </w:r>
            <w:r w:rsidR="001376B9" w:rsidRPr="00083519">
              <w:rPr>
                <w:lang w:eastAsia="zh-CN"/>
              </w:rPr>
              <w:t>___________</w:t>
            </w:r>
            <w:r w:rsidRPr="00083519">
              <w:rPr>
                <w:lang w:eastAsia="zh-CN"/>
              </w:rPr>
              <w:t>__/</w:t>
            </w:r>
            <w:r w:rsidR="00E53331" w:rsidRPr="00083519">
              <w:rPr>
                <w:lang w:eastAsia="zh-CN"/>
              </w:rPr>
              <w:t>И.А.</w:t>
            </w:r>
            <w:r w:rsidR="001376B9" w:rsidRPr="00083519">
              <w:rPr>
                <w:lang w:eastAsia="zh-CN"/>
              </w:rPr>
              <w:t xml:space="preserve"> </w:t>
            </w:r>
            <w:r w:rsidR="00E53331" w:rsidRPr="00083519">
              <w:rPr>
                <w:lang w:eastAsia="zh-CN"/>
              </w:rPr>
              <w:t>Сериков</w:t>
            </w:r>
            <w:r w:rsidRPr="00083519">
              <w:rPr>
                <w:lang w:eastAsia="zh-CN"/>
              </w:rPr>
              <w:t>/</w:t>
            </w:r>
          </w:p>
          <w:p w14:paraId="5B22E415" w14:textId="49431521" w:rsidR="00D1715B" w:rsidRPr="00083519" w:rsidRDefault="00D1715B" w:rsidP="00083519">
            <w:pPr>
              <w:tabs>
                <w:tab w:val="left" w:pos="851"/>
              </w:tabs>
              <w:suppressAutoHyphens/>
              <w:overflowPunct w:val="0"/>
              <w:ind w:right="-31"/>
              <w:contextualSpacing/>
              <w:jc w:val="both"/>
              <w:textAlignment w:val="baseline"/>
              <w:rPr>
                <w:vertAlign w:val="superscript"/>
                <w:lang w:eastAsia="zh-CN"/>
              </w:rPr>
            </w:pPr>
            <w:r w:rsidRPr="00083519">
              <w:rPr>
                <w:vertAlign w:val="superscript"/>
                <w:lang w:eastAsia="zh-CN"/>
              </w:rPr>
              <w:t xml:space="preserve">                                                                    </w:t>
            </w:r>
            <w:proofErr w:type="spellStart"/>
            <w:r w:rsidRPr="00083519">
              <w:rPr>
                <w:vertAlign w:val="superscript"/>
                <w:lang w:eastAsia="zh-CN"/>
              </w:rPr>
              <w:t>м.п</w:t>
            </w:r>
            <w:proofErr w:type="spellEnd"/>
            <w:r w:rsidRPr="00083519">
              <w:rPr>
                <w:vertAlign w:val="superscript"/>
                <w:lang w:eastAsia="zh-CN"/>
              </w:rPr>
              <w:t>.</w:t>
            </w:r>
          </w:p>
          <w:p w14:paraId="755FCFFB" w14:textId="77777777" w:rsidR="00645425" w:rsidRPr="00083519" w:rsidRDefault="00645425" w:rsidP="00083519">
            <w:pPr>
              <w:tabs>
                <w:tab w:val="left" w:pos="851"/>
              </w:tabs>
              <w:suppressAutoHyphens/>
              <w:overflowPunct w:val="0"/>
              <w:ind w:right="-31"/>
              <w:contextualSpacing/>
              <w:jc w:val="both"/>
              <w:textAlignment w:val="baseline"/>
              <w:rPr>
                <w:lang w:eastAsia="zh-CN"/>
              </w:rPr>
            </w:pPr>
          </w:p>
          <w:p w14:paraId="2EF45643" w14:textId="1DE8570A" w:rsidR="00C061C8" w:rsidRPr="00083519" w:rsidRDefault="00C061C8" w:rsidP="00083519">
            <w:pPr>
              <w:tabs>
                <w:tab w:val="left" w:pos="851"/>
              </w:tabs>
              <w:suppressAutoHyphens/>
              <w:overflowPunct w:val="0"/>
              <w:ind w:right="-31"/>
              <w:contextualSpacing/>
              <w:jc w:val="both"/>
              <w:textAlignment w:val="baseline"/>
              <w:rPr>
                <w:lang w:eastAsia="zh-CN"/>
              </w:rPr>
            </w:pPr>
            <w:r w:rsidRPr="00083519">
              <w:rPr>
                <w:lang w:eastAsia="zh-CN"/>
              </w:rPr>
              <w:t>«____» _______________ 20__ г.</w:t>
            </w:r>
          </w:p>
          <w:p w14:paraId="6B9A1B37" w14:textId="29EAC781" w:rsidR="00C061C8" w:rsidRPr="00083519" w:rsidRDefault="00C061C8" w:rsidP="00083519">
            <w:pPr>
              <w:tabs>
                <w:tab w:val="left" w:pos="851"/>
              </w:tabs>
              <w:suppressAutoHyphens/>
              <w:overflowPunct w:val="0"/>
              <w:ind w:right="-31"/>
              <w:contextualSpacing/>
              <w:jc w:val="both"/>
              <w:textAlignment w:val="baseline"/>
              <w:rPr>
                <w:lang w:eastAsia="zh-CN"/>
              </w:rPr>
            </w:pPr>
          </w:p>
        </w:tc>
        <w:tc>
          <w:tcPr>
            <w:tcW w:w="5338" w:type="dxa"/>
          </w:tcPr>
          <w:p w14:paraId="25C221C4" w14:textId="018C8A54" w:rsidR="00C061C8" w:rsidRPr="00083519" w:rsidRDefault="00C061C8" w:rsidP="00083519">
            <w:pPr>
              <w:tabs>
                <w:tab w:val="left" w:pos="851"/>
              </w:tabs>
              <w:suppressAutoHyphens/>
              <w:overflowPunct w:val="0"/>
              <w:ind w:right="-31"/>
              <w:contextualSpacing/>
              <w:jc w:val="both"/>
              <w:textAlignment w:val="baseline"/>
              <w:rPr>
                <w:b/>
                <w:lang w:eastAsia="zh-CN"/>
              </w:rPr>
            </w:pPr>
            <w:r w:rsidRPr="00083519">
              <w:rPr>
                <w:b/>
                <w:lang w:eastAsia="zh-CN"/>
              </w:rPr>
              <w:t>Абонент</w:t>
            </w:r>
          </w:p>
          <w:p w14:paraId="07A3610E" w14:textId="50251FE5" w:rsidR="00EE023A" w:rsidRPr="00083519" w:rsidRDefault="00EE023A" w:rsidP="00083519">
            <w:pPr>
              <w:tabs>
                <w:tab w:val="left" w:pos="851"/>
              </w:tabs>
              <w:suppressAutoHyphens/>
              <w:overflowPunct w:val="0"/>
              <w:ind w:right="-31"/>
              <w:contextualSpacing/>
              <w:jc w:val="both"/>
              <w:textAlignment w:val="baseline"/>
              <w:rPr>
                <w:b/>
                <w:lang w:eastAsia="zh-CN"/>
              </w:rPr>
            </w:pPr>
            <w:r w:rsidRPr="00083519">
              <w:rPr>
                <w:b/>
                <w:lang w:eastAsia="zh-CN"/>
              </w:rPr>
              <w:t>Гр. РФ. _______________________________________</w:t>
            </w:r>
          </w:p>
          <w:p w14:paraId="6C300937" w14:textId="57B3F267" w:rsidR="00C061C8" w:rsidRPr="00083519" w:rsidRDefault="00C061C8" w:rsidP="00083519">
            <w:pPr>
              <w:tabs>
                <w:tab w:val="left" w:pos="851"/>
              </w:tabs>
              <w:suppressAutoHyphens/>
              <w:overflowPunct w:val="0"/>
              <w:ind w:right="-31"/>
              <w:contextualSpacing/>
              <w:jc w:val="both"/>
              <w:textAlignment w:val="baseline"/>
              <w:rPr>
                <w:lang w:eastAsia="zh-CN"/>
              </w:rPr>
            </w:pPr>
          </w:p>
          <w:p w14:paraId="2D673B0D" w14:textId="3CFFEBB2" w:rsidR="00EE023A" w:rsidRPr="00083519" w:rsidRDefault="00EE023A" w:rsidP="00083519">
            <w:pPr>
              <w:tabs>
                <w:tab w:val="left" w:pos="851"/>
              </w:tabs>
              <w:suppressAutoHyphens/>
              <w:overflowPunct w:val="0"/>
              <w:ind w:right="-31"/>
              <w:contextualSpacing/>
              <w:jc w:val="both"/>
              <w:textAlignment w:val="baseline"/>
              <w:rPr>
                <w:lang w:eastAsia="zh-CN"/>
              </w:rPr>
            </w:pPr>
          </w:p>
          <w:p w14:paraId="4101F144" w14:textId="77777777" w:rsidR="00EE023A" w:rsidRPr="00083519" w:rsidRDefault="00EE023A" w:rsidP="00083519">
            <w:pPr>
              <w:tabs>
                <w:tab w:val="left" w:pos="851"/>
              </w:tabs>
              <w:suppressAutoHyphens/>
              <w:overflowPunct w:val="0"/>
              <w:ind w:right="-31"/>
              <w:contextualSpacing/>
              <w:jc w:val="both"/>
              <w:textAlignment w:val="baseline"/>
              <w:rPr>
                <w:lang w:eastAsia="zh-CN"/>
              </w:rPr>
            </w:pPr>
          </w:p>
          <w:p w14:paraId="2396348C" w14:textId="1C16AD60" w:rsidR="00C061C8" w:rsidRPr="00083519" w:rsidRDefault="00C061C8" w:rsidP="00083519">
            <w:pPr>
              <w:tabs>
                <w:tab w:val="left" w:pos="851"/>
              </w:tabs>
              <w:suppressAutoHyphens/>
              <w:overflowPunct w:val="0"/>
              <w:ind w:right="-31"/>
              <w:contextualSpacing/>
              <w:jc w:val="both"/>
              <w:textAlignment w:val="baseline"/>
              <w:rPr>
                <w:lang w:eastAsia="zh-CN"/>
              </w:rPr>
            </w:pPr>
            <w:r w:rsidRPr="00083519">
              <w:rPr>
                <w:lang w:eastAsia="zh-CN"/>
              </w:rPr>
              <w:t>__________________________ /__________________/</w:t>
            </w:r>
          </w:p>
          <w:p w14:paraId="50FC6433" w14:textId="77777777" w:rsidR="00645425" w:rsidRPr="00083519" w:rsidRDefault="00645425" w:rsidP="00083519">
            <w:pPr>
              <w:tabs>
                <w:tab w:val="left" w:pos="851"/>
              </w:tabs>
              <w:suppressAutoHyphens/>
              <w:overflowPunct w:val="0"/>
              <w:ind w:right="-31"/>
              <w:contextualSpacing/>
              <w:jc w:val="both"/>
              <w:textAlignment w:val="baseline"/>
              <w:rPr>
                <w:lang w:eastAsia="zh-CN"/>
              </w:rPr>
            </w:pPr>
          </w:p>
          <w:p w14:paraId="546A9841" w14:textId="77BAB69C" w:rsidR="00C061C8" w:rsidRPr="00083519" w:rsidRDefault="00C061C8" w:rsidP="00083519">
            <w:pPr>
              <w:tabs>
                <w:tab w:val="left" w:pos="851"/>
              </w:tabs>
              <w:suppressAutoHyphens/>
              <w:overflowPunct w:val="0"/>
              <w:ind w:right="-31"/>
              <w:contextualSpacing/>
              <w:jc w:val="both"/>
              <w:textAlignment w:val="baseline"/>
              <w:rPr>
                <w:lang w:eastAsia="zh-CN"/>
              </w:rPr>
            </w:pPr>
            <w:r w:rsidRPr="00083519">
              <w:rPr>
                <w:lang w:eastAsia="zh-CN"/>
              </w:rPr>
              <w:t>«____» __________________</w:t>
            </w:r>
            <w:r w:rsidR="00EE023A" w:rsidRPr="00083519">
              <w:rPr>
                <w:lang w:eastAsia="zh-CN"/>
              </w:rPr>
              <w:t xml:space="preserve"> </w:t>
            </w:r>
            <w:r w:rsidRPr="00083519">
              <w:rPr>
                <w:lang w:eastAsia="zh-CN"/>
              </w:rPr>
              <w:t>20__ г.</w:t>
            </w:r>
          </w:p>
          <w:p w14:paraId="1212FE80" w14:textId="067731E7" w:rsidR="00C061C8" w:rsidRPr="00083519" w:rsidRDefault="00C061C8" w:rsidP="00083519">
            <w:pPr>
              <w:tabs>
                <w:tab w:val="left" w:pos="851"/>
              </w:tabs>
              <w:suppressAutoHyphens/>
              <w:overflowPunct w:val="0"/>
              <w:ind w:right="-31"/>
              <w:contextualSpacing/>
              <w:jc w:val="both"/>
              <w:textAlignment w:val="baseline"/>
              <w:rPr>
                <w:lang w:eastAsia="zh-CN"/>
              </w:rPr>
            </w:pPr>
          </w:p>
        </w:tc>
      </w:tr>
    </w:tbl>
    <w:p w14:paraId="4903335C" w14:textId="77777777" w:rsidR="00917A5E" w:rsidRPr="00083519" w:rsidRDefault="00917A5E" w:rsidP="00083519">
      <w:pPr>
        <w:tabs>
          <w:tab w:val="left" w:pos="851"/>
        </w:tabs>
        <w:suppressAutoHyphens/>
        <w:overflowPunct w:val="0"/>
        <w:ind w:right="-31" w:firstLine="567"/>
        <w:contextualSpacing/>
        <w:jc w:val="both"/>
        <w:textAlignment w:val="baseline"/>
        <w:rPr>
          <w:lang w:eastAsia="zh-CN"/>
        </w:rPr>
      </w:pPr>
      <w:r w:rsidRPr="00083519">
        <w:rPr>
          <w:lang w:eastAsia="zh-CN"/>
        </w:rPr>
        <w:t> </w:t>
      </w:r>
    </w:p>
    <w:p w14:paraId="4E7C01CA" w14:textId="0D4EB4B7" w:rsidR="00917A5E" w:rsidRPr="00083519" w:rsidRDefault="00917A5E" w:rsidP="00083519">
      <w:pPr>
        <w:tabs>
          <w:tab w:val="left" w:pos="851"/>
        </w:tabs>
        <w:suppressAutoHyphens/>
        <w:overflowPunct w:val="0"/>
        <w:ind w:right="-31" w:firstLine="567"/>
        <w:contextualSpacing/>
        <w:jc w:val="both"/>
        <w:textAlignment w:val="baseline"/>
        <w:rPr>
          <w:lang w:eastAsia="zh-CN"/>
        </w:rPr>
      </w:pPr>
      <w:r w:rsidRPr="00083519">
        <w:rPr>
          <w:lang w:eastAsia="zh-CN"/>
        </w:rPr>
        <w:t xml:space="preserve">                                                                                             </w:t>
      </w:r>
      <w:r w:rsidR="00C061C8" w:rsidRPr="00083519">
        <w:rPr>
          <w:lang w:eastAsia="zh-CN"/>
        </w:rPr>
        <w:t xml:space="preserve"> </w:t>
      </w:r>
    </w:p>
    <w:p w14:paraId="065D7735" w14:textId="05320C05" w:rsidR="00917A5E" w:rsidRPr="00245981" w:rsidRDefault="00917A5E" w:rsidP="001376B9">
      <w:pPr>
        <w:tabs>
          <w:tab w:val="left" w:pos="851"/>
        </w:tabs>
        <w:suppressAutoHyphens/>
        <w:overflowPunct w:val="0"/>
        <w:ind w:right="-31" w:firstLine="567"/>
        <w:contextualSpacing/>
        <w:jc w:val="both"/>
        <w:textAlignment w:val="baseline"/>
        <w:rPr>
          <w:lang w:eastAsia="zh-CN"/>
        </w:rPr>
      </w:pPr>
      <w:r w:rsidRPr="00245981">
        <w:rPr>
          <w:lang w:eastAsia="zh-CN"/>
        </w:rPr>
        <w:t xml:space="preserve">                                            </w:t>
      </w:r>
    </w:p>
    <w:p w14:paraId="4AB2D10B" w14:textId="77777777" w:rsidR="00917A5E" w:rsidRPr="00245981" w:rsidRDefault="00917A5E" w:rsidP="001376B9">
      <w:pPr>
        <w:tabs>
          <w:tab w:val="left" w:pos="851"/>
        </w:tabs>
        <w:suppressAutoHyphens/>
        <w:overflowPunct w:val="0"/>
        <w:ind w:right="-31" w:firstLine="567"/>
        <w:contextualSpacing/>
        <w:jc w:val="both"/>
        <w:textAlignment w:val="baseline"/>
        <w:rPr>
          <w:lang w:eastAsia="zh-CN"/>
        </w:rPr>
      </w:pPr>
    </w:p>
    <w:p w14:paraId="310F3321" w14:textId="0435291F" w:rsidR="00917A5E" w:rsidRPr="00245981" w:rsidRDefault="00917A5E" w:rsidP="001376B9">
      <w:pPr>
        <w:tabs>
          <w:tab w:val="left" w:pos="851"/>
        </w:tabs>
        <w:suppressAutoHyphens/>
        <w:overflowPunct w:val="0"/>
        <w:ind w:right="-31" w:firstLine="567"/>
        <w:contextualSpacing/>
        <w:jc w:val="both"/>
        <w:textAlignment w:val="baseline"/>
        <w:rPr>
          <w:lang w:eastAsia="zh-CN"/>
        </w:rPr>
      </w:pPr>
      <w:r w:rsidRPr="00245981">
        <w:rPr>
          <w:lang w:eastAsia="zh-CN"/>
        </w:rPr>
        <w:t xml:space="preserve">                                            </w:t>
      </w:r>
    </w:p>
    <w:p w14:paraId="2F294A83" w14:textId="77777777" w:rsidR="00917A5E" w:rsidRPr="00245981" w:rsidRDefault="00917A5E" w:rsidP="00245981">
      <w:pPr>
        <w:suppressAutoHyphens/>
        <w:ind w:firstLine="851"/>
        <w:contextualSpacing/>
        <w:jc w:val="right"/>
        <w:rPr>
          <w:rFonts w:eastAsia="Arial"/>
          <w:lang w:eastAsia="zh-CN" w:bidi="hi-IN"/>
        </w:rPr>
      </w:pPr>
    </w:p>
    <w:p w14:paraId="2F342F09" w14:textId="77777777" w:rsidR="00917A5E" w:rsidRDefault="00917A5E">
      <w:pPr>
        <w:spacing w:line="197" w:lineRule="exact"/>
        <w:ind w:left="652"/>
        <w:rPr>
          <w:sz w:val="20"/>
        </w:rPr>
      </w:pPr>
    </w:p>
    <w:sectPr w:rsidR="00917A5E" w:rsidSect="00083519">
      <w:pgSz w:w="11910" w:h="16840" w:code="9"/>
      <w:pgMar w:top="709" w:right="711" w:bottom="568" w:left="7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A07"/>
    <w:multiLevelType w:val="multilevel"/>
    <w:tmpl w:val="81F416F6"/>
    <w:lvl w:ilvl="0">
      <w:start w:val="7"/>
      <w:numFmt w:val="decimal"/>
      <w:lvlText w:val="%1"/>
      <w:lvlJc w:val="left"/>
      <w:pPr>
        <w:ind w:left="110" w:hanging="5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81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44" w:hanging="5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7" w:hanging="5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9" w:hanging="5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2" w:hanging="5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4" w:hanging="5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6" w:hanging="5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9" w:hanging="581"/>
      </w:pPr>
      <w:rPr>
        <w:rFonts w:hint="default"/>
        <w:lang w:val="ru-RU" w:eastAsia="ru-RU" w:bidi="ru-RU"/>
      </w:rPr>
    </w:lvl>
  </w:abstractNum>
  <w:abstractNum w:abstractNumId="1" w15:restartNumberingAfterBreak="0">
    <w:nsid w:val="0B986F67"/>
    <w:multiLevelType w:val="hybridMultilevel"/>
    <w:tmpl w:val="2EB6663E"/>
    <w:lvl w:ilvl="0" w:tplc="D0EECE08">
      <w:start w:val="1"/>
      <w:numFmt w:val="decimal"/>
      <w:lvlText w:val="%1."/>
      <w:lvlJc w:val="left"/>
      <w:pPr>
        <w:ind w:left="455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1" w:tplc="872629B0">
      <w:numFmt w:val="bullet"/>
      <w:lvlText w:val="•"/>
      <w:lvlJc w:val="left"/>
      <w:pPr>
        <w:ind w:left="5178" w:hanging="360"/>
      </w:pPr>
      <w:rPr>
        <w:rFonts w:hint="default"/>
        <w:lang w:val="ru-RU" w:eastAsia="ru-RU" w:bidi="ru-RU"/>
      </w:rPr>
    </w:lvl>
    <w:lvl w:ilvl="2" w:tplc="ABBE0E6A">
      <w:numFmt w:val="bullet"/>
      <w:lvlText w:val="•"/>
      <w:lvlJc w:val="left"/>
      <w:pPr>
        <w:ind w:left="5796" w:hanging="360"/>
      </w:pPr>
      <w:rPr>
        <w:rFonts w:hint="default"/>
        <w:lang w:val="ru-RU" w:eastAsia="ru-RU" w:bidi="ru-RU"/>
      </w:rPr>
    </w:lvl>
    <w:lvl w:ilvl="3" w:tplc="767A8522">
      <w:numFmt w:val="bullet"/>
      <w:lvlText w:val="•"/>
      <w:lvlJc w:val="left"/>
      <w:pPr>
        <w:ind w:left="6415" w:hanging="360"/>
      </w:pPr>
      <w:rPr>
        <w:rFonts w:hint="default"/>
        <w:lang w:val="ru-RU" w:eastAsia="ru-RU" w:bidi="ru-RU"/>
      </w:rPr>
    </w:lvl>
    <w:lvl w:ilvl="4" w:tplc="D0A24DC4">
      <w:numFmt w:val="bullet"/>
      <w:lvlText w:val="•"/>
      <w:lvlJc w:val="left"/>
      <w:pPr>
        <w:ind w:left="7033" w:hanging="360"/>
      </w:pPr>
      <w:rPr>
        <w:rFonts w:hint="default"/>
        <w:lang w:val="ru-RU" w:eastAsia="ru-RU" w:bidi="ru-RU"/>
      </w:rPr>
    </w:lvl>
    <w:lvl w:ilvl="5" w:tplc="E5B4B03E">
      <w:numFmt w:val="bullet"/>
      <w:lvlText w:val="•"/>
      <w:lvlJc w:val="left"/>
      <w:pPr>
        <w:ind w:left="7652" w:hanging="360"/>
      </w:pPr>
      <w:rPr>
        <w:rFonts w:hint="default"/>
        <w:lang w:val="ru-RU" w:eastAsia="ru-RU" w:bidi="ru-RU"/>
      </w:rPr>
    </w:lvl>
    <w:lvl w:ilvl="6" w:tplc="BC2096F2">
      <w:numFmt w:val="bullet"/>
      <w:lvlText w:val="•"/>
      <w:lvlJc w:val="left"/>
      <w:pPr>
        <w:ind w:left="8270" w:hanging="360"/>
      </w:pPr>
      <w:rPr>
        <w:rFonts w:hint="default"/>
        <w:lang w:val="ru-RU" w:eastAsia="ru-RU" w:bidi="ru-RU"/>
      </w:rPr>
    </w:lvl>
    <w:lvl w:ilvl="7" w:tplc="67049796">
      <w:numFmt w:val="bullet"/>
      <w:lvlText w:val="•"/>
      <w:lvlJc w:val="left"/>
      <w:pPr>
        <w:ind w:left="8888" w:hanging="360"/>
      </w:pPr>
      <w:rPr>
        <w:rFonts w:hint="default"/>
        <w:lang w:val="ru-RU" w:eastAsia="ru-RU" w:bidi="ru-RU"/>
      </w:rPr>
    </w:lvl>
    <w:lvl w:ilvl="8" w:tplc="CB28391E">
      <w:numFmt w:val="bullet"/>
      <w:lvlText w:val="•"/>
      <w:lvlJc w:val="left"/>
      <w:pPr>
        <w:ind w:left="9507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1063603"/>
    <w:multiLevelType w:val="hybridMultilevel"/>
    <w:tmpl w:val="9690A0F2"/>
    <w:lvl w:ilvl="0" w:tplc="F8E048F4">
      <w:numFmt w:val="bullet"/>
      <w:lvlText w:val="-"/>
      <w:lvlJc w:val="left"/>
      <w:pPr>
        <w:ind w:left="110" w:hanging="29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4B2E7FE0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2" w:tplc="4CACBD62">
      <w:numFmt w:val="bullet"/>
      <w:lvlText w:val="•"/>
      <w:lvlJc w:val="left"/>
      <w:pPr>
        <w:ind w:left="2244" w:hanging="236"/>
      </w:pPr>
      <w:rPr>
        <w:rFonts w:hint="default"/>
        <w:lang w:val="ru-RU" w:eastAsia="ru-RU" w:bidi="ru-RU"/>
      </w:rPr>
    </w:lvl>
    <w:lvl w:ilvl="3" w:tplc="DB68C07A">
      <w:numFmt w:val="bullet"/>
      <w:lvlText w:val="•"/>
      <w:lvlJc w:val="left"/>
      <w:pPr>
        <w:ind w:left="3307" w:hanging="236"/>
      </w:pPr>
      <w:rPr>
        <w:rFonts w:hint="default"/>
        <w:lang w:val="ru-RU" w:eastAsia="ru-RU" w:bidi="ru-RU"/>
      </w:rPr>
    </w:lvl>
    <w:lvl w:ilvl="4" w:tplc="B1E8848E">
      <w:numFmt w:val="bullet"/>
      <w:lvlText w:val="•"/>
      <w:lvlJc w:val="left"/>
      <w:pPr>
        <w:ind w:left="4369" w:hanging="236"/>
      </w:pPr>
      <w:rPr>
        <w:rFonts w:hint="default"/>
        <w:lang w:val="ru-RU" w:eastAsia="ru-RU" w:bidi="ru-RU"/>
      </w:rPr>
    </w:lvl>
    <w:lvl w:ilvl="5" w:tplc="C4128388">
      <w:numFmt w:val="bullet"/>
      <w:lvlText w:val="•"/>
      <w:lvlJc w:val="left"/>
      <w:pPr>
        <w:ind w:left="5432" w:hanging="236"/>
      </w:pPr>
      <w:rPr>
        <w:rFonts w:hint="default"/>
        <w:lang w:val="ru-RU" w:eastAsia="ru-RU" w:bidi="ru-RU"/>
      </w:rPr>
    </w:lvl>
    <w:lvl w:ilvl="6" w:tplc="75ACA622">
      <w:numFmt w:val="bullet"/>
      <w:lvlText w:val="•"/>
      <w:lvlJc w:val="left"/>
      <w:pPr>
        <w:ind w:left="6494" w:hanging="236"/>
      </w:pPr>
      <w:rPr>
        <w:rFonts w:hint="default"/>
        <w:lang w:val="ru-RU" w:eastAsia="ru-RU" w:bidi="ru-RU"/>
      </w:rPr>
    </w:lvl>
    <w:lvl w:ilvl="7" w:tplc="17EACBE6">
      <w:numFmt w:val="bullet"/>
      <w:lvlText w:val="•"/>
      <w:lvlJc w:val="left"/>
      <w:pPr>
        <w:ind w:left="7556" w:hanging="236"/>
      </w:pPr>
      <w:rPr>
        <w:rFonts w:hint="default"/>
        <w:lang w:val="ru-RU" w:eastAsia="ru-RU" w:bidi="ru-RU"/>
      </w:rPr>
    </w:lvl>
    <w:lvl w:ilvl="8" w:tplc="E12A8C74">
      <w:numFmt w:val="bullet"/>
      <w:lvlText w:val="•"/>
      <w:lvlJc w:val="left"/>
      <w:pPr>
        <w:ind w:left="8619" w:hanging="236"/>
      </w:pPr>
      <w:rPr>
        <w:rFonts w:hint="default"/>
        <w:lang w:val="ru-RU" w:eastAsia="ru-RU" w:bidi="ru-RU"/>
      </w:rPr>
    </w:lvl>
  </w:abstractNum>
  <w:abstractNum w:abstractNumId="3" w15:restartNumberingAfterBreak="0">
    <w:nsid w:val="285747CD"/>
    <w:multiLevelType w:val="multilevel"/>
    <w:tmpl w:val="CB4CAE60"/>
    <w:lvl w:ilvl="0">
      <w:start w:val="6"/>
      <w:numFmt w:val="decimal"/>
      <w:lvlText w:val="%1"/>
      <w:lvlJc w:val="left"/>
      <w:pPr>
        <w:ind w:left="110" w:hanging="68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6" w:hanging="686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44" w:hanging="6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7" w:hanging="6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9" w:hanging="6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2" w:hanging="6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4" w:hanging="6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6" w:hanging="6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9" w:hanging="686"/>
      </w:pPr>
      <w:rPr>
        <w:rFonts w:hint="default"/>
        <w:lang w:val="ru-RU" w:eastAsia="ru-RU" w:bidi="ru-RU"/>
      </w:rPr>
    </w:lvl>
  </w:abstractNum>
  <w:abstractNum w:abstractNumId="4" w15:restartNumberingAfterBreak="0">
    <w:nsid w:val="4BAC4670"/>
    <w:multiLevelType w:val="multilevel"/>
    <w:tmpl w:val="5C886270"/>
    <w:lvl w:ilvl="0">
      <w:start w:val="9"/>
      <w:numFmt w:val="decimal"/>
      <w:lvlText w:val="%1"/>
      <w:lvlJc w:val="left"/>
      <w:pPr>
        <w:ind w:left="110" w:hanging="57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7" w:hanging="572"/>
      </w:pPr>
      <w:rPr>
        <w:rFonts w:ascii="Times New Roman" w:eastAsia="Times New Roman" w:hAnsi="Times New Roman" w:cs="Times New Roman" w:hint="default"/>
        <w:b w:val="0"/>
        <w:color w:val="auto"/>
        <w:spacing w:val="-9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44" w:hanging="5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7" w:hanging="5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9" w:hanging="5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2" w:hanging="5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4" w:hanging="5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6" w:hanging="5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9" w:hanging="572"/>
      </w:pPr>
      <w:rPr>
        <w:rFonts w:hint="default"/>
        <w:lang w:val="ru-RU" w:eastAsia="ru-RU" w:bidi="ru-RU"/>
      </w:rPr>
    </w:lvl>
  </w:abstractNum>
  <w:abstractNum w:abstractNumId="5" w15:restartNumberingAfterBreak="0">
    <w:nsid w:val="50AC0B6A"/>
    <w:multiLevelType w:val="multilevel"/>
    <w:tmpl w:val="DB9EED22"/>
    <w:lvl w:ilvl="0">
      <w:start w:val="2"/>
      <w:numFmt w:val="decimal"/>
      <w:lvlText w:val="%1"/>
      <w:lvlJc w:val="left"/>
      <w:pPr>
        <w:ind w:left="1319" w:hanging="5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9" w:hanging="50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204" w:hanging="5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7" w:hanging="5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89" w:hanging="5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32" w:hanging="5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74" w:hanging="5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6" w:hanging="5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9" w:hanging="505"/>
      </w:pPr>
      <w:rPr>
        <w:rFonts w:hint="default"/>
        <w:lang w:val="ru-RU" w:eastAsia="ru-RU" w:bidi="ru-RU"/>
      </w:rPr>
    </w:lvl>
  </w:abstractNum>
  <w:abstractNum w:abstractNumId="6" w15:restartNumberingAfterBreak="0">
    <w:nsid w:val="55E86D73"/>
    <w:multiLevelType w:val="multilevel"/>
    <w:tmpl w:val="B2A8534E"/>
    <w:lvl w:ilvl="0">
      <w:start w:val="1"/>
      <w:numFmt w:val="decimal"/>
      <w:lvlText w:val="%1"/>
      <w:lvlJc w:val="left"/>
      <w:pPr>
        <w:ind w:left="110" w:hanging="58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86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44" w:hanging="5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7" w:hanging="5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9" w:hanging="5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2" w:hanging="5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4" w:hanging="5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6" w:hanging="5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9" w:hanging="586"/>
      </w:pPr>
      <w:rPr>
        <w:rFonts w:hint="default"/>
        <w:lang w:val="ru-RU" w:eastAsia="ru-RU" w:bidi="ru-RU"/>
      </w:rPr>
    </w:lvl>
  </w:abstractNum>
  <w:abstractNum w:abstractNumId="7" w15:restartNumberingAfterBreak="0">
    <w:nsid w:val="7885529A"/>
    <w:multiLevelType w:val="multilevel"/>
    <w:tmpl w:val="B7189F2E"/>
    <w:lvl w:ilvl="0">
      <w:start w:val="5"/>
      <w:numFmt w:val="decimal"/>
      <w:lvlText w:val="%1"/>
      <w:lvlJc w:val="left"/>
      <w:pPr>
        <w:ind w:left="110" w:hanging="4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44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7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9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2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4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6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9" w:hanging="432"/>
      </w:pPr>
      <w:rPr>
        <w:rFonts w:hint="default"/>
        <w:lang w:val="ru-RU" w:eastAsia="ru-RU" w:bidi="ru-RU"/>
      </w:rPr>
    </w:lvl>
  </w:abstractNum>
  <w:abstractNum w:abstractNumId="8" w15:restartNumberingAfterBreak="0">
    <w:nsid w:val="7C9826E9"/>
    <w:multiLevelType w:val="multilevel"/>
    <w:tmpl w:val="0F324BBA"/>
    <w:lvl w:ilvl="0">
      <w:start w:val="4"/>
      <w:numFmt w:val="decimal"/>
      <w:lvlText w:val="%1"/>
      <w:lvlJc w:val="left"/>
      <w:pPr>
        <w:ind w:left="110" w:hanging="60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600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44" w:hanging="6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7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9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2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4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9" w:hanging="600"/>
      </w:pPr>
      <w:rPr>
        <w:rFonts w:hint="default"/>
        <w:lang w:val="ru-RU" w:eastAsia="ru-RU" w:bidi="ru-RU"/>
      </w:rPr>
    </w:lvl>
  </w:abstractNum>
  <w:abstractNum w:abstractNumId="9" w15:restartNumberingAfterBreak="0">
    <w:nsid w:val="7DFE57E0"/>
    <w:multiLevelType w:val="multilevel"/>
    <w:tmpl w:val="88AA694A"/>
    <w:lvl w:ilvl="0">
      <w:start w:val="3"/>
      <w:numFmt w:val="decimal"/>
      <w:lvlText w:val="%1"/>
      <w:lvlJc w:val="left"/>
      <w:pPr>
        <w:ind w:left="1074" w:hanging="42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4" w:hanging="42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12" w:hanging="4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9" w:hanging="4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45" w:hanging="4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12" w:hanging="4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78" w:hanging="4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4" w:hanging="4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11" w:hanging="422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F3549"/>
    <w:rsid w:val="00083519"/>
    <w:rsid w:val="001376B9"/>
    <w:rsid w:val="001E1150"/>
    <w:rsid w:val="002245DE"/>
    <w:rsid w:val="00245981"/>
    <w:rsid w:val="00255A30"/>
    <w:rsid w:val="002B603B"/>
    <w:rsid w:val="002E0863"/>
    <w:rsid w:val="002E5AE2"/>
    <w:rsid w:val="00320D86"/>
    <w:rsid w:val="00377D12"/>
    <w:rsid w:val="003D44A5"/>
    <w:rsid w:val="00481F4C"/>
    <w:rsid w:val="004A7F0D"/>
    <w:rsid w:val="00523170"/>
    <w:rsid w:val="0055513E"/>
    <w:rsid w:val="005829FE"/>
    <w:rsid w:val="005B271D"/>
    <w:rsid w:val="00620D5F"/>
    <w:rsid w:val="00645425"/>
    <w:rsid w:val="00677BFB"/>
    <w:rsid w:val="00770BFA"/>
    <w:rsid w:val="007A03BD"/>
    <w:rsid w:val="007F3549"/>
    <w:rsid w:val="008158C8"/>
    <w:rsid w:val="0082020A"/>
    <w:rsid w:val="0084106D"/>
    <w:rsid w:val="008B4515"/>
    <w:rsid w:val="00917A5E"/>
    <w:rsid w:val="00A02B46"/>
    <w:rsid w:val="00A67C2C"/>
    <w:rsid w:val="00B45AF4"/>
    <w:rsid w:val="00BB7331"/>
    <w:rsid w:val="00BE440D"/>
    <w:rsid w:val="00C061C8"/>
    <w:rsid w:val="00C26800"/>
    <w:rsid w:val="00CD30CA"/>
    <w:rsid w:val="00CF7900"/>
    <w:rsid w:val="00D1715B"/>
    <w:rsid w:val="00D44E9A"/>
    <w:rsid w:val="00D52E8D"/>
    <w:rsid w:val="00D57DA8"/>
    <w:rsid w:val="00E53331"/>
    <w:rsid w:val="00E8634C"/>
    <w:rsid w:val="00EE023A"/>
    <w:rsid w:val="00FB2A1B"/>
    <w:rsid w:val="00FE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54E3"/>
  <w15:docId w15:val="{BF07A806-D58A-41CC-B59E-DC52F1D1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354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5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3549"/>
    <w:pPr>
      <w:ind w:left="110" w:firstLine="54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F3549"/>
    <w:pPr>
      <w:spacing w:line="275" w:lineRule="exact"/>
      <w:ind w:left="11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F3549"/>
    <w:pPr>
      <w:ind w:left="110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7F3549"/>
  </w:style>
  <w:style w:type="paragraph" w:styleId="a5">
    <w:name w:val="Balloon Text"/>
    <w:basedOn w:val="a"/>
    <w:link w:val="a6"/>
    <w:uiPriority w:val="99"/>
    <w:semiHidden/>
    <w:unhideWhenUsed/>
    <w:rsid w:val="00BE4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0D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D4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D44E9A"/>
    <w:rPr>
      <w:color w:val="0563C1"/>
      <w:u w:val="single"/>
    </w:rPr>
  </w:style>
  <w:style w:type="paragraph" w:customStyle="1" w:styleId="Default">
    <w:name w:val="Default"/>
    <w:rsid w:val="004A7F0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31285A40701442CC2737EC7C9D6B50DA4BC9387ECBCAD7D73CC3C7D24758797A96C5F331E979655478A9F9D1C65C6804DE9F4B5A76818402b5lAG" TargetMode="External"/><Relationship Id="rId13" Type="http://schemas.openxmlformats.org/officeDocument/2006/relationships/hyperlink" Target="consultantplus://offline/ref%3D31285A40701442CC2737EC7C9D6B50DA4BC9387ECBCAD7D73CC3C7D24758797A96C5F331E97967577DA9F9D1C65C6804DE9F4B5A76818402b5lAG" TargetMode="External"/><Relationship Id="rId18" Type="http://schemas.openxmlformats.org/officeDocument/2006/relationships/hyperlink" Target="consultantplus://offline/ref%3D31285A40701442CC2737EC7C9D6B50DA4BC93F7DC8C8D7D73CC3C7D24758797A84C5AB3DE8797B577EBCAF8080b0l9G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70427220/a90cb91058f6fdc6f08ca1e14dbaeb39/" TargetMode="External"/><Relationship Id="rId7" Type="http://schemas.openxmlformats.org/officeDocument/2006/relationships/hyperlink" Target="consultantplus://offline/ref%3DF7308F2E3AA3F2603D32BE5D1B69AD7FAABD736C1472C65A02AFE8F1DB9913FF3CC4E1D73FE064F9ACBB3DA48CBC8590D8F96A1D0CB9181EY5Q6H" TargetMode="External"/><Relationship Id="rId12" Type="http://schemas.openxmlformats.org/officeDocument/2006/relationships/hyperlink" Target="consultantplus://offline/ref%3D31285A40701442CC2737EC7C9D6B50DA4BC9387ECBCAD7D73CC3C7D24758797A96C5F331E97967577DA9F9D1C65C6804DE9F4B5A76818402b5lAG" TargetMode="External"/><Relationship Id="rId17" Type="http://schemas.openxmlformats.org/officeDocument/2006/relationships/hyperlink" Target="consultantplus://offline/ref%3D31285A40701442CC2737EC7C9D6B50DA4BC9387ECBCAD7D73CC3C7D24758797A96C5F331E97965507FA9F9D1C65C6804DE9F4B5A76818402b5l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1285A40701442CC2737EC7C9D6B50DA4BC9387ECBCAD7D73CC3C7D24758797A96C5F331E979655478A9F9D1C65C6804DE9F4B5A76818402b5lAG" TargetMode="External"/><Relationship Id="rId20" Type="http://schemas.openxmlformats.org/officeDocument/2006/relationships/hyperlink" Target="mailto:vodnyeresursy48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%3DF7308F2E3AA3F2603D32BE5D1B69AD7FAABD736C1472C65A02AFE8F1DB9913FF3CC4E1D73FE064F9ACBB3DA48CBC8590D8F96A1D0CB9181EY5Q6H" TargetMode="External"/><Relationship Id="rId11" Type="http://schemas.openxmlformats.org/officeDocument/2006/relationships/hyperlink" Target="consultantplus://offline/ref%3D31285A40701442CC2737EC7C9D6B50DA4BC9387ECBCAD7D73CC3C7D24758797A96C5F331E979655478A9F9D1C65C6804DE9F4B5A76818402b5l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1285A40701442CC2737EC7C9D6B50DA4BC9387ECBCAD7D73CC3C7D24758797A96C5F331E979655478A9F9D1C65C6804DE9F4B5A76818402b5lA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%3D31285A40701442CC2737EC7C9D6B50DA4BC9387ECBCAD7D73CC3C7D24758797A96C5F331E978665670A9F9D1C65C6804DE9F4B5A76818402b5lAG" TargetMode="External"/><Relationship Id="rId19" Type="http://schemas.openxmlformats.org/officeDocument/2006/relationships/hyperlink" Target="consultantplus://offline/ref%3D31285A40701442CC2737EC7C9D6B50DA4BC93F7DC8C8D7D73CC3C7D24758797A84C5AB3DE8797B577EBCAF8080b0l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31285A40701442CC2737EC7C9D6B50DA4BC9387ECBCAD7D73CC3C7D24758797A96C5F331E97966517EA9F9D1C65C6804DE9F4B5A76818402b5lAG" TargetMode="External"/><Relationship Id="rId14" Type="http://schemas.openxmlformats.org/officeDocument/2006/relationships/hyperlink" Target="consultantplus://offline/ref%3D31285A40701442CC2737EC7C9D6B50DA4BC9387ECBCAD7D73CC3C7D24758797A96C5F331E97967547DA9F9D1C65C6804DE9F4B5A76818402b5lA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AA9D-E284-4075-80DA-13BF00CA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собственники жилых помещений</vt:lpstr>
    </vt:vector>
  </TitlesOfParts>
  <Company/>
  <LinksUpToDate>false</LinksUpToDate>
  <CharactersWithSpaces>23046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собственники жилых помещений</dc:title>
  <dc:creator>danilov_ab</dc:creator>
  <cp:lastModifiedBy>Алексей Викторович</cp:lastModifiedBy>
  <cp:revision>23</cp:revision>
  <cp:lastPrinted>2022-03-09T07:25:00Z</cp:lastPrinted>
  <dcterms:created xsi:type="dcterms:W3CDTF">2021-02-08T20:45:00Z</dcterms:created>
  <dcterms:modified xsi:type="dcterms:W3CDTF">2023-11-23T12:24:00Z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2021-02-08T00:00:00Z</vt:filetime>
  </property>
</Properties>
</file>